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39BC" w14:textId="451E4160" w:rsidR="00AC3087" w:rsidRPr="002D3E3E" w:rsidRDefault="008E35BD" w:rsidP="00F17244">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UPUTE ZA P</w:t>
      </w:r>
      <w:r w:rsidR="008A31E2">
        <w:rPr>
          <w:rFonts w:ascii="Times New Roman" w:hAnsi="Times New Roman" w:cs="Times New Roman"/>
          <w:b/>
          <w:bCs/>
          <w:sz w:val="24"/>
          <w:szCs w:val="24"/>
        </w:rPr>
        <w:t xml:space="preserve">ROVEDBU </w:t>
      </w:r>
      <w:r w:rsidR="008A31E2" w:rsidRPr="002D3E3E">
        <w:rPr>
          <w:rFonts w:ascii="Times New Roman" w:hAnsi="Times New Roman" w:cs="Times New Roman"/>
          <w:b/>
          <w:bCs/>
          <w:sz w:val="24"/>
          <w:szCs w:val="24"/>
        </w:rPr>
        <w:t>JEDNOSTAVN</w:t>
      </w:r>
      <w:r w:rsidR="008A31E2">
        <w:rPr>
          <w:rFonts w:ascii="Times New Roman" w:hAnsi="Times New Roman" w:cs="Times New Roman"/>
          <w:b/>
          <w:bCs/>
          <w:sz w:val="24"/>
          <w:szCs w:val="24"/>
        </w:rPr>
        <w:t>E</w:t>
      </w:r>
      <w:r w:rsidR="008A31E2" w:rsidRPr="002D3E3E">
        <w:rPr>
          <w:rFonts w:ascii="Times New Roman" w:hAnsi="Times New Roman" w:cs="Times New Roman"/>
          <w:b/>
          <w:bCs/>
          <w:sz w:val="24"/>
          <w:szCs w:val="24"/>
        </w:rPr>
        <w:t xml:space="preserve"> IZRAVN</w:t>
      </w:r>
      <w:r w:rsidR="008A31E2">
        <w:rPr>
          <w:rFonts w:ascii="Times New Roman" w:hAnsi="Times New Roman" w:cs="Times New Roman"/>
          <w:b/>
          <w:bCs/>
          <w:sz w:val="24"/>
          <w:szCs w:val="24"/>
        </w:rPr>
        <w:t>E</w:t>
      </w:r>
      <w:r w:rsidR="008A31E2" w:rsidRPr="002D3E3E">
        <w:rPr>
          <w:rFonts w:ascii="Times New Roman" w:hAnsi="Times New Roman" w:cs="Times New Roman"/>
          <w:b/>
          <w:bCs/>
          <w:sz w:val="24"/>
          <w:szCs w:val="24"/>
        </w:rPr>
        <w:t xml:space="preserve"> DODJEL</w:t>
      </w:r>
      <w:r w:rsidR="008A31E2">
        <w:rPr>
          <w:rFonts w:ascii="Times New Roman" w:hAnsi="Times New Roman" w:cs="Times New Roman"/>
          <w:b/>
          <w:bCs/>
          <w:sz w:val="24"/>
          <w:szCs w:val="24"/>
        </w:rPr>
        <w:t>E</w:t>
      </w:r>
      <w:r w:rsidR="008A31E2" w:rsidRPr="002D3E3E">
        <w:rPr>
          <w:rFonts w:ascii="Times New Roman" w:hAnsi="Times New Roman" w:cs="Times New Roman"/>
          <w:b/>
          <w:bCs/>
          <w:sz w:val="24"/>
          <w:szCs w:val="24"/>
        </w:rPr>
        <w:t xml:space="preserve"> </w:t>
      </w:r>
      <w:r w:rsidR="00B90575" w:rsidRPr="002D3E3E">
        <w:rPr>
          <w:rFonts w:ascii="Times New Roman" w:hAnsi="Times New Roman" w:cs="Times New Roman"/>
          <w:b/>
          <w:bCs/>
          <w:sz w:val="24"/>
          <w:szCs w:val="24"/>
        </w:rPr>
        <w:t>BESPOVRATNIH FINANCIJSKIH SREDSTAVA IZ FONDA SOLIDARNOSTI EUROPSKE UNIJE</w:t>
      </w:r>
    </w:p>
    <w:p w14:paraId="55A58159" w14:textId="4A3B523C" w:rsidR="00B90575" w:rsidRPr="002D3E3E" w:rsidRDefault="00E06ED3" w:rsidP="00E06ED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referentnog broja FSEU.JID.</w:t>
      </w:r>
    </w:p>
    <w:p w14:paraId="30BB41A4" w14:textId="161ECB0B" w:rsidR="003E69EC" w:rsidRPr="0021035C" w:rsidRDefault="00671B82" w:rsidP="0021035C">
      <w:pPr>
        <w:pStyle w:val="Naslov1"/>
        <w:numPr>
          <w:ilvl w:val="0"/>
          <w:numId w:val="22"/>
        </w:numPr>
        <w:spacing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t>OPĆE INFORMACIJE</w:t>
      </w:r>
      <w:bookmarkStart w:id="0" w:name="_Hlk110853630"/>
    </w:p>
    <w:p w14:paraId="430CE77B" w14:textId="23BF6DCB" w:rsidR="00C77F6D" w:rsidRDefault="003E69EC" w:rsidP="0021035C">
      <w:pPr>
        <w:tabs>
          <w:tab w:val="left" w:pos="820"/>
        </w:tabs>
        <w:spacing w:before="120" w:line="276" w:lineRule="auto"/>
        <w:ind w:right="79"/>
        <w:jc w:val="both"/>
        <w:rPr>
          <w:rFonts w:ascii="Times New Roman" w:eastAsia="Calibri" w:hAnsi="Times New Roman" w:cs="Times New Roman"/>
          <w:sz w:val="24"/>
          <w:szCs w:val="24"/>
          <w:lang w:eastAsia="hr-HR"/>
        </w:rPr>
      </w:pPr>
      <w:r w:rsidRPr="003E69EC">
        <w:rPr>
          <w:rFonts w:ascii="Times New Roman" w:hAnsi="Times New Roman" w:cs="Times New Roman"/>
          <w:sz w:val="24"/>
          <w:szCs w:val="24"/>
        </w:rPr>
        <w:t xml:space="preserve">Vlada Republike Hrvatske </w:t>
      </w:r>
      <w:r w:rsidR="00576D91">
        <w:rPr>
          <w:rFonts w:ascii="Times New Roman" w:hAnsi="Times New Roman" w:cs="Times New Roman"/>
          <w:sz w:val="24"/>
          <w:szCs w:val="24"/>
        </w:rPr>
        <w:t xml:space="preserve">je na sjednici održanoj 12. studenoga 2020. </w:t>
      </w:r>
      <w:r w:rsidR="00C77F6D">
        <w:rPr>
          <w:rFonts w:ascii="Times New Roman" w:hAnsi="Times New Roman" w:cs="Times New Roman"/>
          <w:sz w:val="24"/>
          <w:szCs w:val="24"/>
        </w:rPr>
        <w:t xml:space="preserve">donijela </w:t>
      </w:r>
      <w:r w:rsidR="00C77F6D" w:rsidRPr="003364F7">
        <w:rPr>
          <w:rFonts w:ascii="Times New Roman" w:eastAsia="Calibri" w:hAnsi="Times New Roman" w:cs="Times New Roman"/>
          <w:sz w:val="24"/>
          <w:szCs w:val="24"/>
          <w:lang w:eastAsia="hr-HR"/>
        </w:rPr>
        <w:t>Odluk</w:t>
      </w:r>
      <w:r w:rsidR="00576D91">
        <w:rPr>
          <w:rFonts w:ascii="Times New Roman" w:eastAsia="Calibri" w:hAnsi="Times New Roman" w:cs="Times New Roman"/>
          <w:sz w:val="24"/>
          <w:szCs w:val="24"/>
          <w:lang w:eastAsia="hr-HR"/>
        </w:rPr>
        <w:t>u</w:t>
      </w:r>
      <w:r w:rsidR="00C77F6D" w:rsidRPr="003364F7">
        <w:rPr>
          <w:rFonts w:ascii="Times New Roman" w:eastAsia="Calibri" w:hAnsi="Times New Roman" w:cs="Times New Roman"/>
          <w:sz w:val="24"/>
          <w:szCs w:val="24"/>
          <w:lang w:eastAsia="hr-HR"/>
        </w:rPr>
        <w:t xml:space="preserv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w:t>
      </w:r>
      <w:r w:rsidR="00576D91">
        <w:rPr>
          <w:rFonts w:ascii="Times New Roman" w:eastAsia="Calibri" w:hAnsi="Times New Roman" w:cs="Times New Roman"/>
          <w:sz w:val="24"/>
          <w:szCs w:val="24"/>
          <w:lang w:eastAsia="hr-HR"/>
        </w:rPr>
        <w:t xml:space="preserve">te </w:t>
      </w:r>
      <w:r w:rsidR="00DD2BC1">
        <w:rPr>
          <w:rFonts w:ascii="Times New Roman" w:eastAsia="Calibri" w:hAnsi="Times New Roman" w:cs="Times New Roman"/>
          <w:sz w:val="24"/>
          <w:szCs w:val="24"/>
          <w:lang w:eastAsia="hr-HR"/>
        </w:rPr>
        <w:t xml:space="preserve">na sjednici 7. srpnja 2022. godine njenu izmjenu </w:t>
      </w:r>
      <w:r w:rsidR="00C77F6D" w:rsidRPr="003364F7">
        <w:rPr>
          <w:rFonts w:ascii="Times New Roman" w:eastAsia="Calibri" w:hAnsi="Times New Roman" w:cs="Times New Roman"/>
          <w:sz w:val="24"/>
          <w:szCs w:val="24"/>
          <w:lang w:eastAsia="hr-HR"/>
        </w:rPr>
        <w:t>(Narodne novine, br. 125/20</w:t>
      </w:r>
      <w:r w:rsidR="00C77F6D">
        <w:rPr>
          <w:rFonts w:ascii="Times New Roman" w:eastAsia="Calibri" w:hAnsi="Times New Roman" w:cs="Times New Roman"/>
          <w:sz w:val="24"/>
          <w:szCs w:val="24"/>
          <w:lang w:eastAsia="hr-HR"/>
        </w:rPr>
        <w:t>, 79/22)</w:t>
      </w:r>
      <w:r w:rsidR="00255403">
        <w:rPr>
          <w:rFonts w:ascii="Times New Roman" w:eastAsia="Calibri" w:hAnsi="Times New Roman" w:cs="Times New Roman"/>
          <w:sz w:val="24"/>
          <w:szCs w:val="24"/>
          <w:lang w:eastAsia="hr-HR"/>
        </w:rPr>
        <w:t xml:space="preserve">. Nadalje, na </w:t>
      </w:r>
      <w:r w:rsidR="00184B91">
        <w:rPr>
          <w:rFonts w:ascii="Times New Roman" w:eastAsia="Calibri" w:hAnsi="Times New Roman" w:cs="Times New Roman"/>
          <w:sz w:val="24"/>
          <w:szCs w:val="24"/>
          <w:lang w:eastAsia="hr-HR"/>
        </w:rPr>
        <w:t>sjednici održanoj 24. rujna 2021. godine</w:t>
      </w:r>
      <w:r w:rsidR="00255403">
        <w:rPr>
          <w:rFonts w:ascii="Times New Roman" w:eastAsia="Calibri" w:hAnsi="Times New Roman" w:cs="Times New Roman"/>
          <w:sz w:val="24"/>
          <w:szCs w:val="24"/>
          <w:lang w:eastAsia="hr-HR"/>
        </w:rPr>
        <w:t xml:space="preserve"> donijela je</w:t>
      </w:r>
      <w:r w:rsidR="00C77F6D" w:rsidRPr="00F01D31">
        <w:rPr>
          <w:rFonts w:ascii="Times New Roman" w:eastAsia="Calibri" w:hAnsi="Times New Roman" w:cs="Times New Roman"/>
          <w:sz w:val="24"/>
          <w:szCs w:val="24"/>
          <w:lang w:eastAsia="hr-HR"/>
        </w:rPr>
        <w:t xml:space="preserve"> Odluk</w:t>
      </w:r>
      <w:r w:rsidR="00184B91">
        <w:rPr>
          <w:rFonts w:ascii="Times New Roman" w:eastAsia="Calibri" w:hAnsi="Times New Roman" w:cs="Times New Roman"/>
          <w:sz w:val="24"/>
          <w:szCs w:val="24"/>
          <w:lang w:eastAsia="hr-HR"/>
        </w:rPr>
        <w:t>u</w:t>
      </w:r>
      <w:r w:rsidR="00C77F6D" w:rsidRPr="00F01D31">
        <w:rPr>
          <w:rFonts w:ascii="Times New Roman" w:eastAsia="Calibri" w:hAnsi="Times New Roman" w:cs="Times New Roman"/>
          <w:sz w:val="24"/>
          <w:szCs w:val="24"/>
          <w:lang w:eastAsia="hr-HR"/>
        </w:rPr>
        <w:t xml:space="preserve"> o načinu raspodjele bespovratnih financijskih sredstava iz Fonda solidarnosti Europske unije za financiranje sanacije šteta od potresa na području Grada Zagreba, Krapinsko-zagorske županije,  Zagrebačke županije, Sisačko-moslavačke županije, Karlovačke županije, Varaždinske županije, Međimurske županije, Brodsko-posavske županije i Bjelovarsko-bilogorske županije, imenovanju i određivanju zaduženja nacionalnog koordinacijskog tijela, tijela odgovornih za provedbu financijskog doprinosa i neovisnog revizorskog tijela</w:t>
      </w:r>
      <w:r w:rsidR="00184B91">
        <w:rPr>
          <w:rFonts w:ascii="Times New Roman" w:eastAsia="Calibri" w:hAnsi="Times New Roman" w:cs="Times New Roman"/>
          <w:sz w:val="24"/>
          <w:szCs w:val="24"/>
          <w:lang w:eastAsia="hr-HR"/>
        </w:rPr>
        <w:t xml:space="preserve"> te na sjednicama </w:t>
      </w:r>
      <w:r w:rsidR="008529E9">
        <w:rPr>
          <w:rFonts w:ascii="Times New Roman" w:eastAsia="Calibri" w:hAnsi="Times New Roman" w:cs="Times New Roman"/>
          <w:sz w:val="24"/>
          <w:szCs w:val="24"/>
          <w:lang w:eastAsia="hr-HR"/>
        </w:rPr>
        <w:t>23. prosinca 202</w:t>
      </w:r>
      <w:r w:rsidR="0021713E">
        <w:rPr>
          <w:rFonts w:ascii="Times New Roman" w:eastAsia="Calibri" w:hAnsi="Times New Roman" w:cs="Times New Roman"/>
          <w:sz w:val="24"/>
          <w:szCs w:val="24"/>
          <w:lang w:eastAsia="hr-HR"/>
        </w:rPr>
        <w:t xml:space="preserve">1. godine i </w:t>
      </w:r>
      <w:r w:rsidR="00184B91">
        <w:rPr>
          <w:rFonts w:ascii="Times New Roman" w:eastAsia="Calibri" w:hAnsi="Times New Roman" w:cs="Times New Roman"/>
          <w:sz w:val="24"/>
          <w:szCs w:val="24"/>
          <w:lang w:eastAsia="hr-HR"/>
        </w:rPr>
        <w:t>14. rujna</w:t>
      </w:r>
      <w:r w:rsidR="0021713E">
        <w:rPr>
          <w:rFonts w:ascii="Times New Roman" w:eastAsia="Calibri" w:hAnsi="Times New Roman" w:cs="Times New Roman"/>
          <w:sz w:val="24"/>
          <w:szCs w:val="24"/>
          <w:lang w:eastAsia="hr-HR"/>
        </w:rPr>
        <w:t xml:space="preserve"> 2022. godine njene izmjene</w:t>
      </w:r>
      <w:r w:rsidR="00C77F6D" w:rsidRPr="00F01D31">
        <w:rPr>
          <w:rFonts w:ascii="Times New Roman" w:eastAsia="Calibri" w:hAnsi="Times New Roman" w:cs="Times New Roman"/>
          <w:sz w:val="24"/>
          <w:szCs w:val="24"/>
          <w:lang w:eastAsia="hr-HR"/>
        </w:rPr>
        <w:t xml:space="preserve"> (Narodne novine, br. 127/21</w:t>
      </w:r>
      <w:r w:rsidR="00C77F6D">
        <w:rPr>
          <w:rFonts w:ascii="Times New Roman" w:eastAsia="Calibri" w:hAnsi="Times New Roman" w:cs="Times New Roman"/>
          <w:sz w:val="24"/>
          <w:szCs w:val="24"/>
          <w:lang w:eastAsia="hr-HR"/>
        </w:rPr>
        <w:t xml:space="preserve">, </w:t>
      </w:r>
      <w:r w:rsidR="00C77F6D" w:rsidRPr="00F01D31">
        <w:rPr>
          <w:rFonts w:ascii="Times New Roman" w:eastAsia="Calibri" w:hAnsi="Times New Roman" w:cs="Times New Roman"/>
          <w:sz w:val="24"/>
          <w:szCs w:val="24"/>
          <w:lang w:eastAsia="hr-HR"/>
        </w:rPr>
        <w:t>143/21</w:t>
      </w:r>
      <w:r w:rsidR="00C77F6D">
        <w:rPr>
          <w:rFonts w:ascii="Times New Roman" w:eastAsia="Calibri" w:hAnsi="Times New Roman" w:cs="Times New Roman"/>
          <w:sz w:val="24"/>
          <w:szCs w:val="24"/>
          <w:lang w:eastAsia="hr-HR"/>
        </w:rPr>
        <w:t xml:space="preserve"> i 107/22</w:t>
      </w:r>
      <w:r w:rsidR="00C77F6D" w:rsidRPr="00F01D31">
        <w:rPr>
          <w:rFonts w:ascii="Times New Roman" w:eastAsia="Calibri" w:hAnsi="Times New Roman" w:cs="Times New Roman"/>
          <w:sz w:val="24"/>
          <w:szCs w:val="24"/>
          <w:lang w:eastAsia="hr-HR"/>
        </w:rPr>
        <w:t xml:space="preserve">)  </w:t>
      </w:r>
      <w:r w:rsidR="00C77F6D">
        <w:rPr>
          <w:rFonts w:ascii="Times New Roman" w:eastAsia="Calibri" w:hAnsi="Times New Roman" w:cs="Times New Roman"/>
          <w:sz w:val="24"/>
          <w:szCs w:val="24"/>
          <w:lang w:eastAsia="hr-HR"/>
        </w:rPr>
        <w:t>(</w:t>
      </w:r>
      <w:r w:rsidR="00C77F6D" w:rsidRPr="00F01D31">
        <w:rPr>
          <w:rFonts w:ascii="Times New Roman" w:eastAsia="Calibri" w:hAnsi="Times New Roman" w:cs="Times New Roman"/>
          <w:sz w:val="24"/>
          <w:szCs w:val="24"/>
          <w:lang w:eastAsia="hr-HR"/>
        </w:rPr>
        <w:t>u daljnjem tekstu: Odluk</w:t>
      </w:r>
      <w:r w:rsidR="00255403">
        <w:rPr>
          <w:rFonts w:ascii="Times New Roman" w:eastAsia="Calibri" w:hAnsi="Times New Roman" w:cs="Times New Roman"/>
          <w:sz w:val="24"/>
          <w:szCs w:val="24"/>
          <w:lang w:eastAsia="hr-HR"/>
        </w:rPr>
        <w:t>e</w:t>
      </w:r>
      <w:r w:rsidR="00C77F6D" w:rsidRPr="00F01D31">
        <w:rPr>
          <w:rFonts w:ascii="Times New Roman" w:eastAsia="Calibri" w:hAnsi="Times New Roman" w:cs="Times New Roman"/>
          <w:sz w:val="24"/>
          <w:szCs w:val="24"/>
          <w:lang w:eastAsia="hr-HR"/>
        </w:rPr>
        <w:t xml:space="preserve"> VRH</w:t>
      </w:r>
      <w:r w:rsidR="00C77F6D">
        <w:rPr>
          <w:rFonts w:ascii="Times New Roman" w:eastAsia="Calibri" w:hAnsi="Times New Roman" w:cs="Times New Roman"/>
          <w:sz w:val="24"/>
          <w:szCs w:val="24"/>
          <w:lang w:eastAsia="hr-HR"/>
        </w:rPr>
        <w:t>).</w:t>
      </w:r>
    </w:p>
    <w:bookmarkEnd w:id="0"/>
    <w:p w14:paraId="1F974BB6" w14:textId="2A701D44" w:rsidR="00FB6540" w:rsidRDefault="00FB6540" w:rsidP="00F17244">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Temeljem navedenih odluka, Ministar</w:t>
      </w:r>
      <w:r w:rsidR="00412218">
        <w:rPr>
          <w:rFonts w:ascii="Times New Roman" w:hAnsi="Times New Roman" w:cs="Times New Roman"/>
          <w:sz w:val="24"/>
          <w:szCs w:val="24"/>
        </w:rPr>
        <w:t xml:space="preserve">stvo prostornoga uređenja, </w:t>
      </w:r>
      <w:r w:rsidR="00C53ED1">
        <w:rPr>
          <w:rFonts w:ascii="Times New Roman" w:hAnsi="Times New Roman" w:cs="Times New Roman"/>
          <w:sz w:val="24"/>
          <w:szCs w:val="24"/>
        </w:rPr>
        <w:t xml:space="preserve">graditeljstva </w:t>
      </w:r>
      <w:r w:rsidR="00412218">
        <w:rPr>
          <w:rFonts w:ascii="Times New Roman" w:hAnsi="Times New Roman" w:cs="Times New Roman"/>
          <w:sz w:val="24"/>
          <w:szCs w:val="24"/>
        </w:rPr>
        <w:t xml:space="preserve">i državne imovine </w:t>
      </w:r>
      <w:r w:rsidR="00B83F78">
        <w:rPr>
          <w:rFonts w:ascii="Times New Roman" w:hAnsi="Times New Roman" w:cs="Times New Roman"/>
          <w:sz w:val="24"/>
          <w:szCs w:val="24"/>
        </w:rPr>
        <w:t xml:space="preserve">određuje se za </w:t>
      </w:r>
      <w:r w:rsidR="00E37DB6">
        <w:rPr>
          <w:rFonts w:ascii="Times New Roman" w:hAnsi="Times New Roman" w:cs="Times New Roman"/>
          <w:sz w:val="24"/>
          <w:szCs w:val="24"/>
        </w:rPr>
        <w:t>N</w:t>
      </w:r>
      <w:r w:rsidR="00B83F78">
        <w:rPr>
          <w:rFonts w:ascii="Times New Roman" w:hAnsi="Times New Roman" w:cs="Times New Roman"/>
          <w:sz w:val="24"/>
          <w:szCs w:val="24"/>
        </w:rPr>
        <w:t>acionalno koordinacijsko tijelo (</w:t>
      </w:r>
      <w:r w:rsidR="00B83F78" w:rsidRPr="00F01D31">
        <w:rPr>
          <w:rFonts w:ascii="Times New Roman" w:eastAsia="Calibri" w:hAnsi="Times New Roman" w:cs="Times New Roman"/>
          <w:sz w:val="24"/>
          <w:szCs w:val="24"/>
          <w:lang w:eastAsia="hr-HR"/>
        </w:rPr>
        <w:t xml:space="preserve">u daljnjem tekstu: </w:t>
      </w:r>
      <w:r w:rsidR="00B83F78">
        <w:rPr>
          <w:rFonts w:ascii="Times New Roman" w:hAnsi="Times New Roman" w:cs="Times New Roman"/>
          <w:sz w:val="24"/>
          <w:szCs w:val="24"/>
        </w:rPr>
        <w:t xml:space="preserve">NKT), </w:t>
      </w:r>
      <w:r w:rsidR="00DE567D">
        <w:rPr>
          <w:rFonts w:ascii="Times New Roman" w:hAnsi="Times New Roman" w:cs="Times New Roman"/>
          <w:sz w:val="24"/>
          <w:szCs w:val="24"/>
        </w:rPr>
        <w:t xml:space="preserve">dok se tijela navedena u točki </w:t>
      </w:r>
      <w:r w:rsidR="00F17244">
        <w:rPr>
          <w:rFonts w:ascii="Times New Roman" w:hAnsi="Times New Roman" w:cs="Times New Roman"/>
          <w:sz w:val="24"/>
          <w:szCs w:val="24"/>
        </w:rPr>
        <w:t>7. ov</w:t>
      </w:r>
      <w:r w:rsidR="00DC07CA">
        <w:rPr>
          <w:rFonts w:ascii="Times New Roman" w:hAnsi="Times New Roman" w:cs="Times New Roman"/>
          <w:sz w:val="24"/>
          <w:szCs w:val="24"/>
        </w:rPr>
        <w:t xml:space="preserve">og dokumenta </w:t>
      </w:r>
      <w:r w:rsidR="00F17244">
        <w:rPr>
          <w:rFonts w:ascii="Times New Roman" w:hAnsi="Times New Roman" w:cs="Times New Roman"/>
          <w:sz w:val="24"/>
          <w:szCs w:val="24"/>
        </w:rPr>
        <w:t xml:space="preserve">određuju kao </w:t>
      </w:r>
      <w:r w:rsidR="00E37DB6">
        <w:rPr>
          <w:rFonts w:ascii="Times New Roman" w:hAnsi="Times New Roman" w:cs="Times New Roman"/>
          <w:sz w:val="24"/>
          <w:szCs w:val="24"/>
        </w:rPr>
        <w:t>T</w:t>
      </w:r>
      <w:r w:rsidR="00F17244">
        <w:rPr>
          <w:rFonts w:ascii="Times New Roman" w:hAnsi="Times New Roman" w:cs="Times New Roman"/>
          <w:sz w:val="24"/>
          <w:szCs w:val="24"/>
        </w:rPr>
        <w:t>ijela odgovorna za provedbu financijskog doprinosa (dalje u tekstu: TOPFD) Fonda solidarnosti Europske unije (dalje u tekstu: FSEU).</w:t>
      </w:r>
    </w:p>
    <w:p w14:paraId="43E09629" w14:textId="4E6653C2" w:rsidR="00B90575" w:rsidRPr="002D3E3E" w:rsidRDefault="00C07B35"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U skladu s </w:t>
      </w:r>
      <w:r w:rsidR="00314D44" w:rsidRPr="002D3E3E">
        <w:rPr>
          <w:rFonts w:ascii="Times New Roman" w:hAnsi="Times New Roman" w:cs="Times New Roman"/>
          <w:sz w:val="24"/>
          <w:szCs w:val="24"/>
        </w:rPr>
        <w:t xml:space="preserve">UREDBOM VIJEĆA (EZ) br. 2012/2002 od 11. studenoga 2002. o osnivanju </w:t>
      </w:r>
      <w:r w:rsidR="00F17244">
        <w:rPr>
          <w:rFonts w:ascii="Times New Roman" w:hAnsi="Times New Roman" w:cs="Times New Roman"/>
          <w:sz w:val="24"/>
          <w:szCs w:val="24"/>
        </w:rPr>
        <w:t>FSEU</w:t>
      </w:r>
      <w:r w:rsidRPr="002D3E3E">
        <w:rPr>
          <w:rFonts w:ascii="Times New Roman" w:hAnsi="Times New Roman" w:cs="Times New Roman"/>
          <w:sz w:val="24"/>
          <w:szCs w:val="24"/>
        </w:rPr>
        <w:t>, Odlukama VRH</w:t>
      </w:r>
      <w:r w:rsidR="00F17244">
        <w:rPr>
          <w:rFonts w:ascii="Times New Roman" w:hAnsi="Times New Roman" w:cs="Times New Roman"/>
          <w:sz w:val="24"/>
          <w:szCs w:val="24"/>
        </w:rPr>
        <w:t>,</w:t>
      </w:r>
      <w:r w:rsidR="0094395B">
        <w:rPr>
          <w:rFonts w:ascii="Times New Roman" w:hAnsi="Times New Roman" w:cs="Times New Roman"/>
          <w:sz w:val="24"/>
          <w:szCs w:val="24"/>
        </w:rPr>
        <w:t xml:space="preserve"> te</w:t>
      </w:r>
      <w:r w:rsidR="00EB260C">
        <w:rPr>
          <w:rFonts w:ascii="Times New Roman" w:hAnsi="Times New Roman" w:cs="Times New Roman"/>
          <w:sz w:val="24"/>
          <w:szCs w:val="24"/>
        </w:rPr>
        <w:t xml:space="preserve"> </w:t>
      </w:r>
      <w:r w:rsidR="00EB260C">
        <w:rPr>
          <w:rFonts w:ascii="Times New Roman" w:hAnsi="Times New Roman" w:cs="Times New Roman"/>
          <w:sz w:val="24"/>
          <w:szCs w:val="24"/>
          <w:lang w:eastAsia="hr-HR"/>
        </w:rPr>
        <w:t xml:space="preserve">Pravilima za provedbu Fonda solidarnosti Europske unije (ZNP) </w:t>
      </w:r>
      <w:proofErr w:type="spellStart"/>
      <w:r w:rsidR="00EB260C">
        <w:rPr>
          <w:rFonts w:ascii="Times New Roman" w:hAnsi="Times New Roman" w:cs="Times New Roman"/>
          <w:sz w:val="24"/>
          <w:szCs w:val="24"/>
          <w:lang w:eastAsia="hr-HR"/>
        </w:rPr>
        <w:t>v.2.0</w:t>
      </w:r>
      <w:proofErr w:type="spellEnd"/>
      <w:r w:rsidR="00EB260C">
        <w:rPr>
          <w:rFonts w:ascii="Times New Roman" w:hAnsi="Times New Roman" w:cs="Times New Roman"/>
          <w:sz w:val="24"/>
          <w:szCs w:val="24"/>
          <w:lang w:eastAsia="hr-HR"/>
        </w:rPr>
        <w:t>.</w:t>
      </w:r>
      <w:r w:rsidR="00066DE2">
        <w:rPr>
          <w:rFonts w:ascii="Times New Roman" w:hAnsi="Times New Roman" w:cs="Times New Roman"/>
          <w:sz w:val="24"/>
          <w:szCs w:val="24"/>
          <w:lang w:eastAsia="hr-HR"/>
        </w:rPr>
        <w:t>,</w:t>
      </w:r>
      <w:r w:rsidR="0094395B">
        <w:rPr>
          <w:rFonts w:ascii="Times New Roman" w:hAnsi="Times New Roman" w:cs="Times New Roman"/>
          <w:sz w:val="24"/>
          <w:szCs w:val="24"/>
        </w:rPr>
        <w:t xml:space="preserve"> </w:t>
      </w:r>
      <w:r w:rsidR="005A595E" w:rsidRPr="002D3E3E">
        <w:rPr>
          <w:rFonts w:ascii="Times New Roman" w:hAnsi="Times New Roman" w:cs="Times New Roman"/>
          <w:sz w:val="24"/>
          <w:szCs w:val="24"/>
        </w:rPr>
        <w:t>NKT u suradnji s TOPFD objavljuje Jednostavnu izravnu dodjelu</w:t>
      </w:r>
      <w:r w:rsidRPr="002D3E3E">
        <w:rPr>
          <w:rFonts w:ascii="Times New Roman" w:hAnsi="Times New Roman" w:cs="Times New Roman"/>
          <w:sz w:val="24"/>
          <w:szCs w:val="24"/>
        </w:rPr>
        <w:t xml:space="preserve"> bespovratnih financijskih sredstava iz FSEU</w:t>
      </w:r>
      <w:r w:rsidR="007A149D" w:rsidRPr="002D3E3E">
        <w:rPr>
          <w:rFonts w:ascii="Times New Roman" w:hAnsi="Times New Roman" w:cs="Times New Roman"/>
          <w:sz w:val="24"/>
          <w:szCs w:val="24"/>
        </w:rPr>
        <w:t>.</w:t>
      </w:r>
    </w:p>
    <w:p w14:paraId="6B352840" w14:textId="39155F39" w:rsidR="00CC7279" w:rsidRPr="002D3E3E" w:rsidRDefault="007B7E76" w:rsidP="00F17244">
      <w:pPr>
        <w:spacing w:line="276" w:lineRule="auto"/>
        <w:jc w:val="both"/>
        <w:rPr>
          <w:rFonts w:ascii="Times New Roman" w:hAnsi="Times New Roman" w:cs="Times New Roman"/>
          <w:sz w:val="24"/>
          <w:szCs w:val="24"/>
        </w:rPr>
      </w:pPr>
      <w:r w:rsidRPr="002D3E3E">
        <w:rPr>
          <w:rFonts w:ascii="Times New Roman" w:hAnsi="Times New Roman" w:cs="Times New Roman"/>
          <w:sz w:val="24"/>
          <w:szCs w:val="24"/>
        </w:rPr>
        <w:t>Prihvatljive operacije u okviru ove dodjele su:</w:t>
      </w:r>
    </w:p>
    <w:p w14:paraId="0F1C958A" w14:textId="0AD6D7C9" w:rsidR="00DC7A12" w:rsidRPr="002D3E3E" w:rsidRDefault="00DC7A12" w:rsidP="00F17244">
      <w:pPr>
        <w:pStyle w:val="Odlomakpopisa"/>
        <w:numPr>
          <w:ilvl w:val="0"/>
          <w:numId w:val="11"/>
        </w:numPr>
        <w:shd w:val="clear" w:color="auto" w:fill="FFFFFF"/>
        <w:spacing w:before="120"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vraćanje u ispravno radno stanje infrastrukture i pogona u energetskom sektoru, u području vodoopskrbe, upravljanja otpadnim vodama, telekomunikacija, prijevoza, zdravlja i obrazovanja;</w:t>
      </w:r>
    </w:p>
    <w:p w14:paraId="0FBA2E37" w14:textId="29774145" w:rsidR="00DC7A12" w:rsidRPr="002D3E3E" w:rsidRDefault="00DC7A12" w:rsidP="00F17244">
      <w:pPr>
        <w:pStyle w:val="Odlomakpopisa"/>
        <w:numPr>
          <w:ilvl w:val="0"/>
          <w:numId w:val="11"/>
        </w:numPr>
        <w:shd w:val="clear" w:color="auto" w:fill="FFFFFF"/>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pružanje privremenog smještaja i financiranje službi spašavanja, radi pokrivanja potreba pogođenog stanovništva;</w:t>
      </w:r>
    </w:p>
    <w:p w14:paraId="2C67A7E5" w14:textId="269BB0AF" w:rsidR="00DC7A12" w:rsidRPr="002D3E3E" w:rsidRDefault="00DC7A12" w:rsidP="00F17244">
      <w:pPr>
        <w:pStyle w:val="Odlomakpopisa"/>
        <w:numPr>
          <w:ilvl w:val="0"/>
          <w:numId w:val="11"/>
        </w:numPr>
        <w:shd w:val="clear" w:color="auto" w:fill="FFFFFF"/>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osiguravanje preventivne infrastrukture i mjera zaštite kulturne baštine;</w:t>
      </w:r>
    </w:p>
    <w:p w14:paraId="73EA347F" w14:textId="093FDB5D" w:rsidR="00DC7A12" w:rsidRPr="002D3E3E" w:rsidRDefault="00DC7A12" w:rsidP="00F17244">
      <w:pPr>
        <w:pStyle w:val="Odlomakpopisa"/>
        <w:numPr>
          <w:ilvl w:val="0"/>
          <w:numId w:val="11"/>
        </w:numPr>
        <w:shd w:val="clear" w:color="auto" w:fill="FFFFFF"/>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čišćenje područja pogođenih katastrofom, uključujući prirodna područja, u skladu s, kad je to primjereno, pristupima utemeljenima na ekosustavima te hitno obnavljanje pogođenih prirodnih područja kako bi se izbjegli neposredni učinci erozije tla</w:t>
      </w:r>
      <w:r w:rsidR="00471600" w:rsidRPr="002D3E3E">
        <w:rPr>
          <w:rFonts w:ascii="Times New Roman" w:hAnsi="Times New Roman" w:cs="Times New Roman"/>
          <w:sz w:val="24"/>
          <w:szCs w:val="24"/>
        </w:rPr>
        <w:t>.</w:t>
      </w:r>
    </w:p>
    <w:p w14:paraId="4D603C32" w14:textId="7A3504CD" w:rsidR="00D541DB" w:rsidRPr="002D3E3E" w:rsidRDefault="00D541DB" w:rsidP="00F17244">
      <w:pPr>
        <w:pStyle w:val="Naslov1"/>
        <w:numPr>
          <w:ilvl w:val="0"/>
          <w:numId w:val="22"/>
        </w:numPr>
        <w:spacing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lastRenderedPageBreak/>
        <w:t>ROK ZA PRIJAVU,  RAZDOBLJE PROVEDBE OPERACIJE</w:t>
      </w:r>
      <w:r w:rsidR="00255403">
        <w:rPr>
          <w:rFonts w:ascii="Times New Roman" w:hAnsi="Times New Roman" w:cs="Times New Roman"/>
          <w:b/>
          <w:bCs/>
          <w:color w:val="auto"/>
          <w:sz w:val="24"/>
          <w:szCs w:val="24"/>
        </w:rPr>
        <w:t>/AKTIVNOSTI</w:t>
      </w:r>
    </w:p>
    <w:p w14:paraId="4E667156" w14:textId="55D2CCA7" w:rsidR="00167638" w:rsidRPr="00B32735" w:rsidRDefault="00D541DB"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Razdoblje zaprimanja prijava </w:t>
      </w:r>
      <w:r w:rsidRPr="00B32735">
        <w:rPr>
          <w:rFonts w:ascii="Times New Roman" w:hAnsi="Times New Roman" w:cs="Times New Roman"/>
          <w:sz w:val="24"/>
          <w:szCs w:val="24"/>
        </w:rPr>
        <w:t xml:space="preserve">traje </w:t>
      </w:r>
      <w:r w:rsidR="000126D3" w:rsidRPr="00B32735">
        <w:rPr>
          <w:rFonts w:ascii="Times New Roman" w:hAnsi="Times New Roman" w:cs="Times New Roman"/>
          <w:sz w:val="24"/>
          <w:szCs w:val="24"/>
        </w:rPr>
        <w:t xml:space="preserve">od </w:t>
      </w:r>
      <w:r w:rsidR="007A5168" w:rsidRPr="00B32735">
        <w:rPr>
          <w:rFonts w:ascii="Times New Roman" w:hAnsi="Times New Roman" w:cs="Times New Roman"/>
          <w:sz w:val="24"/>
          <w:szCs w:val="24"/>
        </w:rPr>
        <w:t>2</w:t>
      </w:r>
      <w:r w:rsidR="00B32735" w:rsidRPr="00B32735">
        <w:rPr>
          <w:rFonts w:ascii="Times New Roman" w:hAnsi="Times New Roman" w:cs="Times New Roman"/>
          <w:sz w:val="24"/>
          <w:szCs w:val="24"/>
        </w:rPr>
        <w:t>2</w:t>
      </w:r>
      <w:r w:rsidR="006955C3" w:rsidRPr="00B32735">
        <w:rPr>
          <w:rFonts w:ascii="Times New Roman" w:hAnsi="Times New Roman" w:cs="Times New Roman"/>
          <w:sz w:val="24"/>
          <w:szCs w:val="24"/>
        </w:rPr>
        <w:t>.</w:t>
      </w:r>
      <w:r w:rsidR="00075F06" w:rsidRPr="00B32735">
        <w:rPr>
          <w:rFonts w:ascii="Times New Roman" w:hAnsi="Times New Roman" w:cs="Times New Roman"/>
          <w:sz w:val="24"/>
          <w:szCs w:val="24"/>
        </w:rPr>
        <w:t xml:space="preserve"> </w:t>
      </w:r>
      <w:r w:rsidR="007A5168" w:rsidRPr="00B32735">
        <w:rPr>
          <w:rFonts w:ascii="Times New Roman" w:hAnsi="Times New Roman" w:cs="Times New Roman"/>
          <w:sz w:val="24"/>
          <w:szCs w:val="24"/>
        </w:rPr>
        <w:t>veljače</w:t>
      </w:r>
      <w:r w:rsidR="003542F7" w:rsidRPr="00B32735">
        <w:rPr>
          <w:rFonts w:ascii="Times New Roman" w:hAnsi="Times New Roman" w:cs="Times New Roman"/>
          <w:sz w:val="24"/>
          <w:szCs w:val="24"/>
        </w:rPr>
        <w:t xml:space="preserve"> 2023. god</w:t>
      </w:r>
      <w:r w:rsidR="005E7CB5" w:rsidRPr="00B32735">
        <w:rPr>
          <w:rFonts w:ascii="Times New Roman" w:hAnsi="Times New Roman" w:cs="Times New Roman"/>
          <w:sz w:val="24"/>
          <w:szCs w:val="24"/>
        </w:rPr>
        <w:t xml:space="preserve">ine </w:t>
      </w:r>
      <w:r w:rsidR="00F46555" w:rsidRPr="00B32735">
        <w:rPr>
          <w:rFonts w:ascii="Times New Roman" w:hAnsi="Times New Roman" w:cs="Times New Roman"/>
          <w:sz w:val="24"/>
          <w:szCs w:val="24"/>
        </w:rPr>
        <w:t>do</w:t>
      </w:r>
      <w:r w:rsidR="00783B40" w:rsidRPr="00B32735">
        <w:rPr>
          <w:rFonts w:ascii="Times New Roman" w:hAnsi="Times New Roman" w:cs="Times New Roman"/>
          <w:sz w:val="24"/>
          <w:szCs w:val="24"/>
        </w:rPr>
        <w:t xml:space="preserve"> </w:t>
      </w:r>
      <w:r w:rsidR="00B32735" w:rsidRPr="00B32735">
        <w:rPr>
          <w:rFonts w:ascii="Times New Roman" w:hAnsi="Times New Roman" w:cs="Times New Roman"/>
          <w:sz w:val="24"/>
          <w:szCs w:val="24"/>
        </w:rPr>
        <w:t>31</w:t>
      </w:r>
      <w:r w:rsidR="00BD06B9" w:rsidRPr="00B32735">
        <w:rPr>
          <w:rFonts w:ascii="Times New Roman" w:hAnsi="Times New Roman" w:cs="Times New Roman"/>
          <w:sz w:val="24"/>
          <w:szCs w:val="24"/>
        </w:rPr>
        <w:t>.</w:t>
      </w:r>
      <w:r w:rsidR="0062397F" w:rsidRPr="00B32735">
        <w:rPr>
          <w:rFonts w:ascii="Times New Roman" w:hAnsi="Times New Roman" w:cs="Times New Roman"/>
          <w:sz w:val="24"/>
          <w:szCs w:val="24"/>
        </w:rPr>
        <w:t xml:space="preserve"> </w:t>
      </w:r>
      <w:r w:rsidR="00B32735" w:rsidRPr="00B32735">
        <w:rPr>
          <w:rFonts w:ascii="Times New Roman" w:hAnsi="Times New Roman" w:cs="Times New Roman"/>
          <w:sz w:val="24"/>
          <w:szCs w:val="24"/>
        </w:rPr>
        <w:t>ožujka</w:t>
      </w:r>
      <w:r w:rsidR="00882099" w:rsidRPr="00B32735">
        <w:rPr>
          <w:rFonts w:ascii="Times New Roman" w:hAnsi="Times New Roman" w:cs="Times New Roman"/>
          <w:sz w:val="24"/>
          <w:szCs w:val="24"/>
        </w:rPr>
        <w:t xml:space="preserve"> </w:t>
      </w:r>
      <w:r w:rsidR="00BD06B9" w:rsidRPr="00B32735">
        <w:rPr>
          <w:rFonts w:ascii="Times New Roman" w:hAnsi="Times New Roman" w:cs="Times New Roman"/>
          <w:sz w:val="24"/>
          <w:szCs w:val="24"/>
        </w:rPr>
        <w:t>2023. godine</w:t>
      </w:r>
      <w:r w:rsidR="00882099" w:rsidRPr="00B32735">
        <w:rPr>
          <w:rFonts w:ascii="Times New Roman" w:hAnsi="Times New Roman" w:cs="Times New Roman"/>
          <w:sz w:val="24"/>
          <w:szCs w:val="24"/>
        </w:rPr>
        <w:t>.</w:t>
      </w:r>
      <w:r w:rsidRPr="00B32735">
        <w:rPr>
          <w:rFonts w:ascii="Times New Roman" w:hAnsi="Times New Roman" w:cs="Times New Roman"/>
          <w:sz w:val="24"/>
          <w:szCs w:val="24"/>
        </w:rPr>
        <w:t xml:space="preserve"> </w:t>
      </w:r>
    </w:p>
    <w:p w14:paraId="7F589B0B" w14:textId="67E163FE" w:rsidR="00D541DB" w:rsidRDefault="00D541DB" w:rsidP="00F17244">
      <w:pPr>
        <w:spacing w:before="120" w:line="276" w:lineRule="auto"/>
        <w:jc w:val="both"/>
        <w:rPr>
          <w:rFonts w:ascii="Times New Roman" w:hAnsi="Times New Roman" w:cs="Times New Roman"/>
          <w:sz w:val="24"/>
          <w:szCs w:val="24"/>
        </w:rPr>
      </w:pPr>
      <w:r w:rsidRPr="00B32735">
        <w:rPr>
          <w:rFonts w:ascii="Times New Roman" w:hAnsi="Times New Roman" w:cs="Times New Roman"/>
          <w:sz w:val="24"/>
          <w:szCs w:val="24"/>
        </w:rPr>
        <w:t>Provedba operacije</w:t>
      </w:r>
      <w:r w:rsidR="00255403" w:rsidRPr="00B32735">
        <w:rPr>
          <w:rFonts w:ascii="Times New Roman" w:hAnsi="Times New Roman" w:cs="Times New Roman"/>
          <w:sz w:val="24"/>
          <w:szCs w:val="24"/>
        </w:rPr>
        <w:t>/aktivnosti</w:t>
      </w:r>
      <w:r w:rsidRPr="00B32735">
        <w:rPr>
          <w:rFonts w:ascii="Times New Roman" w:hAnsi="Times New Roman" w:cs="Times New Roman"/>
          <w:sz w:val="24"/>
          <w:szCs w:val="24"/>
        </w:rPr>
        <w:t xml:space="preserve"> smije započeti najranije 22. ožujka</w:t>
      </w:r>
      <w:r w:rsidRPr="002D3E3E">
        <w:rPr>
          <w:rFonts w:ascii="Times New Roman" w:hAnsi="Times New Roman" w:cs="Times New Roman"/>
          <w:sz w:val="24"/>
          <w:szCs w:val="24"/>
        </w:rPr>
        <w:t xml:space="preserve"> 2020. godine, odnosno 28. prosinca 2020. godine</w:t>
      </w:r>
      <w:r w:rsidR="00617ADA" w:rsidRPr="002D3E3E">
        <w:rPr>
          <w:rFonts w:ascii="Times New Roman" w:hAnsi="Times New Roman" w:cs="Times New Roman"/>
          <w:sz w:val="24"/>
          <w:szCs w:val="24"/>
        </w:rPr>
        <w:t>,</w:t>
      </w:r>
      <w:r w:rsidR="00524FA5">
        <w:rPr>
          <w:rFonts w:ascii="Times New Roman" w:hAnsi="Times New Roman" w:cs="Times New Roman"/>
          <w:sz w:val="24"/>
          <w:szCs w:val="24"/>
        </w:rPr>
        <w:t xml:space="preserve"> ovisno s kojim događajem </w:t>
      </w:r>
      <w:r w:rsidR="00745195">
        <w:rPr>
          <w:rFonts w:ascii="Times New Roman" w:hAnsi="Times New Roman" w:cs="Times New Roman"/>
          <w:sz w:val="24"/>
          <w:szCs w:val="24"/>
        </w:rPr>
        <w:t>je aktivnost povezana,</w:t>
      </w:r>
      <w:r w:rsidRPr="002D3E3E">
        <w:rPr>
          <w:rFonts w:ascii="Times New Roman" w:hAnsi="Times New Roman" w:cs="Times New Roman"/>
          <w:sz w:val="24"/>
          <w:szCs w:val="24"/>
        </w:rPr>
        <w:t xml:space="preserve"> a mora se dovršiti do 30. </w:t>
      </w:r>
      <w:r w:rsidR="008D03B8" w:rsidRPr="002D3E3E">
        <w:rPr>
          <w:rFonts w:ascii="Times New Roman" w:hAnsi="Times New Roman" w:cs="Times New Roman"/>
          <w:sz w:val="24"/>
          <w:szCs w:val="24"/>
        </w:rPr>
        <w:t>lip</w:t>
      </w:r>
      <w:r w:rsidR="00221DEF" w:rsidRPr="002D3E3E">
        <w:rPr>
          <w:rFonts w:ascii="Times New Roman" w:hAnsi="Times New Roman" w:cs="Times New Roman"/>
          <w:sz w:val="24"/>
          <w:szCs w:val="24"/>
        </w:rPr>
        <w:t xml:space="preserve">nja </w:t>
      </w:r>
      <w:r w:rsidRPr="002D3E3E">
        <w:rPr>
          <w:rFonts w:ascii="Times New Roman" w:hAnsi="Times New Roman" w:cs="Times New Roman"/>
          <w:sz w:val="24"/>
          <w:szCs w:val="24"/>
        </w:rPr>
        <w:t>2023. godine</w:t>
      </w:r>
      <w:r w:rsidR="006D230B" w:rsidRPr="002D3E3E">
        <w:rPr>
          <w:rFonts w:ascii="Times New Roman" w:hAnsi="Times New Roman" w:cs="Times New Roman"/>
          <w:sz w:val="24"/>
          <w:szCs w:val="24"/>
        </w:rPr>
        <w:t xml:space="preserve"> za troškove koji se financiraju iz FSEU</w:t>
      </w:r>
      <w:r w:rsidRPr="002D3E3E">
        <w:rPr>
          <w:rFonts w:ascii="Times New Roman" w:hAnsi="Times New Roman" w:cs="Times New Roman"/>
          <w:sz w:val="24"/>
          <w:szCs w:val="24"/>
        </w:rPr>
        <w:t>.</w:t>
      </w:r>
    </w:p>
    <w:p w14:paraId="65637D96" w14:textId="77777777" w:rsidR="00471600" w:rsidRPr="002D3E3E" w:rsidRDefault="00471600" w:rsidP="0021035C">
      <w:pPr>
        <w:spacing w:after="0" w:line="276" w:lineRule="auto"/>
        <w:jc w:val="both"/>
        <w:rPr>
          <w:rFonts w:ascii="Times New Roman" w:hAnsi="Times New Roman" w:cs="Times New Roman"/>
          <w:sz w:val="24"/>
          <w:szCs w:val="24"/>
        </w:rPr>
      </w:pPr>
    </w:p>
    <w:p w14:paraId="0D9FF9ED" w14:textId="264CF722" w:rsidR="00DA500F" w:rsidRPr="002D3E3E" w:rsidRDefault="00A670A6" w:rsidP="00F17244">
      <w:pPr>
        <w:pStyle w:val="Naslov1"/>
        <w:numPr>
          <w:ilvl w:val="0"/>
          <w:numId w:val="22"/>
        </w:numPr>
        <w:spacing w:before="120"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t xml:space="preserve">SVRHA </w:t>
      </w:r>
      <w:r w:rsidR="00413321" w:rsidRPr="002D3E3E">
        <w:rPr>
          <w:rFonts w:ascii="Times New Roman" w:hAnsi="Times New Roman" w:cs="Times New Roman"/>
          <w:b/>
          <w:bCs/>
          <w:color w:val="auto"/>
          <w:sz w:val="24"/>
          <w:szCs w:val="24"/>
        </w:rPr>
        <w:t>DODJELE</w:t>
      </w:r>
    </w:p>
    <w:p w14:paraId="3488C1D1" w14:textId="03D95C18" w:rsidR="00A670A6" w:rsidRPr="00DC15FE" w:rsidRDefault="00A670A6" w:rsidP="00F17244">
      <w:pPr>
        <w:spacing w:before="120" w:line="276" w:lineRule="auto"/>
        <w:jc w:val="both"/>
        <w:rPr>
          <w:rFonts w:ascii="Times New Roman" w:hAnsi="Times New Roman" w:cs="Times New Roman"/>
          <w:sz w:val="24"/>
          <w:szCs w:val="24"/>
        </w:rPr>
      </w:pPr>
      <w:r w:rsidRPr="00DC15FE">
        <w:rPr>
          <w:rFonts w:ascii="Times New Roman" w:hAnsi="Times New Roman" w:cs="Times New Roman"/>
          <w:sz w:val="24"/>
          <w:szCs w:val="24"/>
        </w:rPr>
        <w:t xml:space="preserve">Iz </w:t>
      </w:r>
      <w:r w:rsidR="00F17244">
        <w:rPr>
          <w:rFonts w:ascii="Times New Roman" w:hAnsi="Times New Roman" w:cs="Times New Roman"/>
          <w:sz w:val="24"/>
          <w:szCs w:val="24"/>
        </w:rPr>
        <w:t>FSEU</w:t>
      </w:r>
      <w:r w:rsidRPr="00DC15FE">
        <w:rPr>
          <w:rFonts w:ascii="Times New Roman" w:hAnsi="Times New Roman" w:cs="Times New Roman"/>
          <w:sz w:val="24"/>
          <w:szCs w:val="24"/>
        </w:rPr>
        <w:t xml:space="preserve"> na temelju zahtjeva Vlade Republike Hrvatske za saniranje štete potresom dodijeljeno 683,7 milijuna eura pomoći za sanaciju štete temeljem potresa iz ožujka 2020. te 319,2 milijuna eura pomoći za sanaciju štete temeljem potresa iz prosinca 2020. </w:t>
      </w:r>
    </w:p>
    <w:p w14:paraId="5992F758" w14:textId="568CD13B" w:rsidR="00DA500F" w:rsidRDefault="007F3E67" w:rsidP="00F17244">
      <w:pPr>
        <w:spacing w:before="120" w:line="276" w:lineRule="auto"/>
        <w:jc w:val="both"/>
        <w:rPr>
          <w:rFonts w:ascii="Times New Roman" w:hAnsi="Times New Roman" w:cs="Times New Roman"/>
          <w:sz w:val="24"/>
          <w:szCs w:val="24"/>
        </w:rPr>
      </w:pPr>
      <w:r w:rsidRPr="00DC15FE">
        <w:rPr>
          <w:rFonts w:ascii="Times New Roman" w:hAnsi="Times New Roman" w:cs="Times New Roman"/>
          <w:sz w:val="24"/>
          <w:szCs w:val="24"/>
        </w:rPr>
        <w:t>Cilj je F</w:t>
      </w:r>
      <w:r w:rsidR="008A354C">
        <w:rPr>
          <w:rFonts w:ascii="Times New Roman" w:hAnsi="Times New Roman" w:cs="Times New Roman"/>
          <w:sz w:val="24"/>
          <w:szCs w:val="24"/>
        </w:rPr>
        <w:t>SEU</w:t>
      </w:r>
      <w:r w:rsidRPr="00DC15FE">
        <w:rPr>
          <w:rFonts w:ascii="Times New Roman" w:hAnsi="Times New Roman" w:cs="Times New Roman"/>
          <w:sz w:val="24"/>
          <w:szCs w:val="24"/>
        </w:rPr>
        <w:t xml:space="preserve"> pokriti dio javnih rashoda</w:t>
      </w:r>
      <w:r w:rsidR="00360E9E" w:rsidRPr="00DC15FE">
        <w:rPr>
          <w:rFonts w:ascii="Times New Roman" w:hAnsi="Times New Roman" w:cs="Times New Roman"/>
          <w:sz w:val="24"/>
          <w:szCs w:val="24"/>
        </w:rPr>
        <w:t xml:space="preserve"> pogođenih država</w:t>
      </w:r>
      <w:r w:rsidRPr="00DC15FE">
        <w:rPr>
          <w:rFonts w:ascii="Times New Roman" w:hAnsi="Times New Roman" w:cs="Times New Roman"/>
          <w:sz w:val="24"/>
          <w:szCs w:val="24"/>
        </w:rPr>
        <w:t xml:space="preserve">, kako bi se prihvatljivoj državi pomoglo da provede hitne operacije i operacije oporavka od ključne važnosti. </w:t>
      </w:r>
      <w:r w:rsidR="00471313" w:rsidRPr="00DC15FE">
        <w:rPr>
          <w:rFonts w:ascii="Times New Roman" w:hAnsi="Times New Roman" w:cs="Times New Roman"/>
          <w:sz w:val="24"/>
          <w:szCs w:val="24"/>
        </w:rPr>
        <w:t xml:space="preserve">Svrha jednostavne izravne dodjele jest pokriti javne rashode </w:t>
      </w:r>
      <w:r w:rsidR="00A1587E" w:rsidRPr="00DC15FE">
        <w:rPr>
          <w:rFonts w:ascii="Times New Roman" w:hAnsi="Times New Roman" w:cs="Times New Roman"/>
          <w:sz w:val="24"/>
          <w:szCs w:val="24"/>
        </w:rPr>
        <w:t xml:space="preserve">izravno povezane </w:t>
      </w:r>
      <w:r w:rsidR="00554984" w:rsidRPr="00DC15FE">
        <w:rPr>
          <w:rFonts w:ascii="Times New Roman" w:hAnsi="Times New Roman" w:cs="Times New Roman"/>
          <w:sz w:val="24"/>
          <w:szCs w:val="24"/>
        </w:rPr>
        <w:t xml:space="preserve">s </w:t>
      </w:r>
      <w:r w:rsidR="007D7F2A" w:rsidRPr="00DC15FE">
        <w:rPr>
          <w:rFonts w:ascii="Times New Roman" w:hAnsi="Times New Roman" w:cs="Times New Roman"/>
          <w:sz w:val="24"/>
          <w:szCs w:val="24"/>
        </w:rPr>
        <w:t xml:space="preserve">potresom od </w:t>
      </w:r>
      <w:bookmarkStart w:id="1" w:name="_Hlk123646736"/>
      <w:r w:rsidR="007D7F2A" w:rsidRPr="00DC15FE">
        <w:rPr>
          <w:rFonts w:ascii="Times New Roman" w:hAnsi="Times New Roman" w:cs="Times New Roman"/>
          <w:sz w:val="24"/>
          <w:szCs w:val="24"/>
        </w:rPr>
        <w:t>22. ožujka 2020. godine s epicentrom na području grada Zagreba, odnosno serijom potresa počevši od 28. prosinca 2020. godine s epicentrom na području Sisačko-moslavačke županije</w:t>
      </w:r>
      <w:bookmarkEnd w:id="1"/>
      <w:r w:rsidR="007D7F2A" w:rsidRPr="00DC15FE">
        <w:rPr>
          <w:rFonts w:ascii="Times New Roman" w:hAnsi="Times New Roman" w:cs="Times New Roman"/>
          <w:sz w:val="24"/>
          <w:szCs w:val="24"/>
        </w:rPr>
        <w:t>.</w:t>
      </w:r>
      <w:r w:rsidR="00B77F96" w:rsidRPr="00DC15FE">
        <w:rPr>
          <w:rFonts w:ascii="Times New Roman" w:hAnsi="Times New Roman" w:cs="Times New Roman"/>
          <w:sz w:val="24"/>
          <w:szCs w:val="24"/>
        </w:rPr>
        <w:t xml:space="preserve"> </w:t>
      </w:r>
      <w:r w:rsidR="008A189B" w:rsidRPr="00DC15FE">
        <w:rPr>
          <w:rFonts w:ascii="Times New Roman" w:hAnsi="Times New Roman" w:cs="Times New Roman"/>
          <w:sz w:val="24"/>
          <w:szCs w:val="24"/>
        </w:rPr>
        <w:t xml:space="preserve">Aktivnosti </w:t>
      </w:r>
      <w:r w:rsidR="00D01FA2" w:rsidRPr="00DC15FE">
        <w:rPr>
          <w:rFonts w:ascii="Times New Roman" w:hAnsi="Times New Roman" w:cs="Times New Roman"/>
          <w:sz w:val="24"/>
          <w:szCs w:val="24"/>
        </w:rPr>
        <w:t xml:space="preserve">koje će se financirati u okviru ove dodjele, a u sklopu </w:t>
      </w:r>
      <w:r w:rsidR="008A189B" w:rsidRPr="00DC15FE">
        <w:rPr>
          <w:rFonts w:ascii="Times New Roman" w:hAnsi="Times New Roman" w:cs="Times New Roman"/>
          <w:sz w:val="24"/>
          <w:szCs w:val="24"/>
        </w:rPr>
        <w:t xml:space="preserve">kojih su troškovi nastali ili će nastati, </w:t>
      </w:r>
      <w:r w:rsidR="00D01FA2" w:rsidRPr="00DC15FE">
        <w:rPr>
          <w:rFonts w:ascii="Times New Roman" w:hAnsi="Times New Roman" w:cs="Times New Roman"/>
          <w:sz w:val="24"/>
          <w:szCs w:val="24"/>
        </w:rPr>
        <w:t>trebaju biti</w:t>
      </w:r>
      <w:r w:rsidR="008A189B" w:rsidRPr="00DC15FE">
        <w:rPr>
          <w:rFonts w:ascii="Times New Roman" w:hAnsi="Times New Roman" w:cs="Times New Roman"/>
          <w:sz w:val="24"/>
          <w:szCs w:val="24"/>
        </w:rPr>
        <w:t xml:space="preserve"> </w:t>
      </w:r>
      <w:r w:rsidR="006206FB">
        <w:rPr>
          <w:rFonts w:ascii="Times New Roman" w:hAnsi="Times New Roman" w:cs="Times New Roman"/>
          <w:sz w:val="24"/>
          <w:szCs w:val="24"/>
        </w:rPr>
        <w:t xml:space="preserve">u </w:t>
      </w:r>
      <w:r w:rsidR="008A189B" w:rsidRPr="00DC15FE">
        <w:rPr>
          <w:rFonts w:ascii="Times New Roman" w:hAnsi="Times New Roman" w:cs="Times New Roman"/>
          <w:sz w:val="24"/>
          <w:szCs w:val="24"/>
        </w:rPr>
        <w:t xml:space="preserve">skladu s Uredbom Vijeća (EZ) br. 2012/2002 od 11. studenoga 2002. o osnivanju </w:t>
      </w:r>
      <w:r w:rsidR="00255403">
        <w:rPr>
          <w:rFonts w:ascii="Times New Roman" w:hAnsi="Times New Roman" w:cs="Times New Roman"/>
          <w:sz w:val="24"/>
          <w:szCs w:val="24"/>
        </w:rPr>
        <w:t>FSEU</w:t>
      </w:r>
      <w:r w:rsidR="008A189B" w:rsidRPr="00DC15FE">
        <w:rPr>
          <w:rFonts w:ascii="Times New Roman" w:hAnsi="Times New Roman" w:cs="Times New Roman"/>
          <w:sz w:val="24"/>
          <w:szCs w:val="24"/>
        </w:rPr>
        <w:t xml:space="preserve"> i njenim izmjenama</w:t>
      </w:r>
      <w:r w:rsidR="00FE5215">
        <w:rPr>
          <w:rFonts w:ascii="Times New Roman" w:hAnsi="Times New Roman" w:cs="Times New Roman"/>
          <w:sz w:val="24"/>
          <w:szCs w:val="24"/>
        </w:rPr>
        <w:t>, a do sada nisu refundirani iz FSEU</w:t>
      </w:r>
      <w:r w:rsidR="008A189B" w:rsidRPr="00DC15FE">
        <w:rPr>
          <w:rFonts w:ascii="Times New Roman" w:hAnsi="Times New Roman" w:cs="Times New Roman"/>
          <w:sz w:val="24"/>
          <w:szCs w:val="24"/>
        </w:rPr>
        <w:t>.</w:t>
      </w:r>
    </w:p>
    <w:p w14:paraId="6ACB371E" w14:textId="77777777" w:rsidR="0021035C" w:rsidRDefault="0021035C" w:rsidP="0021035C">
      <w:pPr>
        <w:spacing w:after="0" w:line="276" w:lineRule="auto"/>
        <w:contextualSpacing/>
        <w:jc w:val="both"/>
        <w:rPr>
          <w:rFonts w:ascii="Times New Roman" w:hAnsi="Times New Roman" w:cs="Times New Roman"/>
          <w:sz w:val="24"/>
          <w:szCs w:val="24"/>
        </w:rPr>
      </w:pPr>
    </w:p>
    <w:p w14:paraId="48236524" w14:textId="56F26983" w:rsidR="00606F7F" w:rsidRPr="00DC15FE" w:rsidRDefault="002B27F7" w:rsidP="00F17244">
      <w:pPr>
        <w:pStyle w:val="Naslov1"/>
        <w:numPr>
          <w:ilvl w:val="0"/>
          <w:numId w:val="22"/>
        </w:numPr>
        <w:spacing w:line="276" w:lineRule="auto"/>
        <w:rPr>
          <w:rFonts w:ascii="Times New Roman" w:hAnsi="Times New Roman" w:cs="Times New Roman"/>
          <w:b/>
          <w:bCs/>
          <w:color w:val="auto"/>
          <w:sz w:val="24"/>
          <w:szCs w:val="24"/>
        </w:rPr>
      </w:pPr>
      <w:r w:rsidRPr="00DC15FE">
        <w:rPr>
          <w:rFonts w:ascii="Times New Roman" w:hAnsi="Times New Roman" w:cs="Times New Roman"/>
          <w:b/>
          <w:bCs/>
          <w:color w:val="auto"/>
          <w:sz w:val="24"/>
          <w:szCs w:val="24"/>
        </w:rPr>
        <w:t>FINANCIRANJE</w:t>
      </w:r>
    </w:p>
    <w:p w14:paraId="79804F83" w14:textId="05A05E74" w:rsidR="00F645A8" w:rsidRPr="00DC15FE" w:rsidRDefault="007372A9" w:rsidP="00F17244">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Indikativan</w:t>
      </w:r>
      <w:r w:rsidR="00F645A8" w:rsidRPr="00DC15FE">
        <w:rPr>
          <w:rFonts w:ascii="Times New Roman" w:hAnsi="Times New Roman" w:cs="Times New Roman"/>
          <w:sz w:val="24"/>
          <w:szCs w:val="24"/>
        </w:rPr>
        <w:t xml:space="preserve"> iznos bespovratnih financijskih sredstava u okviru ov</w:t>
      </w:r>
      <w:r w:rsidR="0052144B" w:rsidRPr="00DC15FE">
        <w:rPr>
          <w:rFonts w:ascii="Times New Roman" w:hAnsi="Times New Roman" w:cs="Times New Roman"/>
          <w:sz w:val="24"/>
          <w:szCs w:val="24"/>
        </w:rPr>
        <w:t>e dodjele</w:t>
      </w:r>
      <w:r w:rsidR="009310A2" w:rsidRPr="00DC15FE">
        <w:rPr>
          <w:rFonts w:ascii="Times New Roman" w:hAnsi="Times New Roman" w:cs="Times New Roman"/>
          <w:sz w:val="24"/>
          <w:szCs w:val="24"/>
        </w:rPr>
        <w:t xml:space="preserve"> </w:t>
      </w:r>
      <w:r w:rsidR="00F645A8" w:rsidRPr="00DC15FE">
        <w:rPr>
          <w:rFonts w:ascii="Times New Roman" w:hAnsi="Times New Roman" w:cs="Times New Roman"/>
          <w:sz w:val="24"/>
          <w:szCs w:val="24"/>
        </w:rPr>
        <w:t xml:space="preserve">iz </w:t>
      </w:r>
      <w:r w:rsidR="00255403">
        <w:rPr>
          <w:rFonts w:ascii="Times New Roman" w:hAnsi="Times New Roman" w:cs="Times New Roman"/>
          <w:sz w:val="24"/>
          <w:szCs w:val="24"/>
        </w:rPr>
        <w:t xml:space="preserve">FSEU </w:t>
      </w:r>
      <w:r w:rsidR="00F645A8" w:rsidRPr="00DC15FE">
        <w:rPr>
          <w:rFonts w:ascii="Times New Roman" w:hAnsi="Times New Roman" w:cs="Times New Roman"/>
          <w:sz w:val="24"/>
          <w:szCs w:val="24"/>
        </w:rPr>
        <w:t xml:space="preserve">iznosi </w:t>
      </w:r>
      <w:r w:rsidR="007A58B9" w:rsidRPr="009A1CB0">
        <w:rPr>
          <w:rFonts w:ascii="Times New Roman" w:hAnsi="Times New Roman" w:cs="Times New Roman"/>
          <w:b/>
          <w:bCs/>
          <w:sz w:val="24"/>
          <w:szCs w:val="24"/>
        </w:rPr>
        <w:t>13</w:t>
      </w:r>
      <w:r w:rsidR="00A856C8" w:rsidRPr="009A1CB0">
        <w:rPr>
          <w:rFonts w:ascii="Times New Roman" w:hAnsi="Times New Roman" w:cs="Times New Roman"/>
          <w:b/>
          <w:bCs/>
          <w:sz w:val="24"/>
          <w:szCs w:val="24"/>
        </w:rPr>
        <w:t>.500.000,00 EUR (</w:t>
      </w:r>
      <w:r w:rsidR="00F07EC8" w:rsidRPr="009A1CB0">
        <w:rPr>
          <w:rFonts w:ascii="Times New Roman" w:hAnsi="Times New Roman" w:cs="Times New Roman"/>
          <w:b/>
          <w:bCs/>
          <w:sz w:val="24"/>
          <w:szCs w:val="24"/>
        </w:rPr>
        <w:t>101.715.750</w:t>
      </w:r>
      <w:r w:rsidR="00F645A8" w:rsidRPr="009A1CB0">
        <w:rPr>
          <w:rFonts w:ascii="Times New Roman" w:hAnsi="Times New Roman" w:cs="Times New Roman"/>
          <w:b/>
          <w:bCs/>
          <w:sz w:val="24"/>
          <w:szCs w:val="24"/>
        </w:rPr>
        <w:t>,00 HRK</w:t>
      </w:r>
      <w:r w:rsidR="00F07EC8" w:rsidRPr="009A1CB0">
        <w:rPr>
          <w:rFonts w:ascii="Times New Roman" w:hAnsi="Times New Roman" w:cs="Times New Roman"/>
          <w:b/>
          <w:bCs/>
          <w:sz w:val="24"/>
          <w:szCs w:val="24"/>
        </w:rPr>
        <w:t>)</w:t>
      </w:r>
      <w:r w:rsidR="008B3837">
        <w:rPr>
          <w:rFonts w:ascii="Times New Roman" w:hAnsi="Times New Roman" w:cs="Times New Roman"/>
          <w:b/>
          <w:bCs/>
          <w:sz w:val="24"/>
          <w:szCs w:val="24"/>
        </w:rPr>
        <w:t>,</w:t>
      </w:r>
      <w:r w:rsidR="008B3837" w:rsidRPr="008B3837">
        <w:rPr>
          <w:rFonts w:ascii="Times New Roman" w:hAnsi="Times New Roman" w:cs="Times New Roman"/>
          <w:sz w:val="24"/>
          <w:szCs w:val="24"/>
        </w:rPr>
        <w:t xml:space="preserve"> s mogućnošću povećanja do iskorištenja sredstava iz FSEU</w:t>
      </w:r>
      <w:r w:rsidRPr="008B3837">
        <w:rPr>
          <w:rFonts w:ascii="Times New Roman" w:hAnsi="Times New Roman" w:cs="Times New Roman"/>
          <w:sz w:val="24"/>
          <w:szCs w:val="24"/>
        </w:rPr>
        <w:t>.</w:t>
      </w:r>
      <w:r w:rsidR="008B3837">
        <w:rPr>
          <w:rFonts w:ascii="Times New Roman" w:hAnsi="Times New Roman" w:cs="Times New Roman"/>
          <w:sz w:val="24"/>
          <w:szCs w:val="24"/>
        </w:rPr>
        <w:t xml:space="preserve"> U</w:t>
      </w:r>
      <w:r w:rsidR="00F645A8" w:rsidRPr="00DC15FE">
        <w:rPr>
          <w:rFonts w:ascii="Times New Roman" w:hAnsi="Times New Roman" w:cs="Times New Roman"/>
          <w:sz w:val="24"/>
          <w:szCs w:val="24"/>
        </w:rPr>
        <w:t xml:space="preserve">dio bespovratnih </w:t>
      </w:r>
      <w:r w:rsidR="00673D31">
        <w:rPr>
          <w:rFonts w:ascii="Times New Roman" w:hAnsi="Times New Roman" w:cs="Times New Roman"/>
          <w:sz w:val="24"/>
          <w:szCs w:val="24"/>
        </w:rPr>
        <w:t xml:space="preserve"> financijskih </w:t>
      </w:r>
      <w:r w:rsidR="00F645A8" w:rsidRPr="00DC15FE">
        <w:rPr>
          <w:rFonts w:ascii="Times New Roman" w:hAnsi="Times New Roman" w:cs="Times New Roman"/>
          <w:sz w:val="24"/>
          <w:szCs w:val="24"/>
        </w:rPr>
        <w:t xml:space="preserve">sredstava iznosi 100% od ukupnog iznosa prihvatljivih troškova </w:t>
      </w:r>
      <w:r w:rsidR="00673D31">
        <w:rPr>
          <w:rFonts w:ascii="Times New Roman" w:hAnsi="Times New Roman" w:cs="Times New Roman"/>
          <w:sz w:val="24"/>
          <w:szCs w:val="24"/>
        </w:rPr>
        <w:t>prijave.</w:t>
      </w:r>
    </w:p>
    <w:p w14:paraId="01F07AD5" w14:textId="0C0A2AFF" w:rsidR="009E74FF" w:rsidRPr="00C31797" w:rsidRDefault="009E74FF" w:rsidP="00F17244">
      <w:pPr>
        <w:spacing w:before="120" w:line="276" w:lineRule="auto"/>
        <w:jc w:val="both"/>
        <w:rPr>
          <w:rFonts w:ascii="Times New Roman" w:hAnsi="Times New Roman" w:cs="Times New Roman"/>
          <w:sz w:val="24"/>
          <w:szCs w:val="24"/>
        </w:rPr>
      </w:pPr>
      <w:r w:rsidRPr="00DC15FE">
        <w:rPr>
          <w:rFonts w:ascii="Times New Roman" w:hAnsi="Times New Roman" w:cs="Times New Roman"/>
          <w:sz w:val="24"/>
          <w:szCs w:val="24"/>
        </w:rPr>
        <w:t xml:space="preserve">U skladu s čl. 6. Uredbe Vijeća (EZ) br. 2012/2002 od 11. studenoga 2002. o osnivanju Fonda solidarnosti Europske unije i njenim izmjenama potrebno je osigurati da se isti trošak ne nadoknađuje putem drugih instrumenata financiranja Unije, posebno instrumenata kohezijske, poljoprivredne ili </w:t>
      </w:r>
      <w:proofErr w:type="spellStart"/>
      <w:r w:rsidRPr="00DC15FE">
        <w:rPr>
          <w:rFonts w:ascii="Times New Roman" w:hAnsi="Times New Roman" w:cs="Times New Roman"/>
          <w:sz w:val="24"/>
          <w:szCs w:val="24"/>
        </w:rPr>
        <w:t>ribarstvene</w:t>
      </w:r>
      <w:proofErr w:type="spellEnd"/>
      <w:r w:rsidRPr="00DC15FE">
        <w:rPr>
          <w:rFonts w:ascii="Times New Roman" w:hAnsi="Times New Roman" w:cs="Times New Roman"/>
          <w:sz w:val="24"/>
          <w:szCs w:val="24"/>
        </w:rPr>
        <w:t xml:space="preserve"> politike. </w:t>
      </w:r>
      <w:r w:rsidRPr="00C31797">
        <w:rPr>
          <w:rFonts w:ascii="Times New Roman" w:hAnsi="Times New Roman" w:cs="Times New Roman"/>
          <w:sz w:val="24"/>
          <w:szCs w:val="24"/>
        </w:rPr>
        <w:t>Prijavitelj ne smije tražiti/primiti sredstva iz drugih javnih izvora za troškove koji će biti nadoknađeni u sklopu podnesen</w:t>
      </w:r>
      <w:r w:rsidR="00937B13" w:rsidRPr="00C31797">
        <w:rPr>
          <w:rFonts w:ascii="Times New Roman" w:hAnsi="Times New Roman" w:cs="Times New Roman"/>
          <w:sz w:val="24"/>
          <w:szCs w:val="24"/>
        </w:rPr>
        <w:t>e prijave</w:t>
      </w:r>
      <w:r w:rsidRPr="00C31797">
        <w:rPr>
          <w:rFonts w:ascii="Times New Roman" w:hAnsi="Times New Roman" w:cs="Times New Roman"/>
          <w:sz w:val="24"/>
          <w:szCs w:val="24"/>
        </w:rPr>
        <w:t xml:space="preserve">, odnosno </w:t>
      </w:r>
      <w:r w:rsidR="00CD3971">
        <w:rPr>
          <w:rFonts w:ascii="Times New Roman" w:hAnsi="Times New Roman" w:cs="Times New Roman"/>
          <w:sz w:val="24"/>
          <w:szCs w:val="24"/>
        </w:rPr>
        <w:t>mora</w:t>
      </w:r>
      <w:r w:rsidR="00EA0243">
        <w:rPr>
          <w:rFonts w:ascii="Times New Roman" w:hAnsi="Times New Roman" w:cs="Times New Roman"/>
          <w:sz w:val="24"/>
          <w:szCs w:val="24"/>
        </w:rPr>
        <w:t xml:space="preserve"> </w:t>
      </w:r>
      <w:r w:rsidR="00CD3971" w:rsidRPr="00CD3971">
        <w:rPr>
          <w:rFonts w:ascii="Times New Roman" w:hAnsi="Times New Roman" w:cs="Times New Roman"/>
          <w:sz w:val="24"/>
          <w:szCs w:val="24"/>
        </w:rPr>
        <w:t>osigurati poštivanje načela izbjegavanja dvostrukog financiranja</w:t>
      </w:r>
      <w:r w:rsidRPr="00C31797">
        <w:rPr>
          <w:rFonts w:ascii="Times New Roman" w:hAnsi="Times New Roman" w:cs="Times New Roman"/>
          <w:sz w:val="24"/>
          <w:szCs w:val="24"/>
        </w:rPr>
        <w:t xml:space="preserve">. Dvostrukim financiranjem se ne smatraju vlastita javna sredstva Prijavitelja kojim su se podmirili već nastali troškovi, a koji se prijavljuju za nadoknadu u sklopu </w:t>
      </w:r>
      <w:r w:rsidR="00937B13" w:rsidRPr="00C31797">
        <w:rPr>
          <w:rFonts w:ascii="Times New Roman" w:hAnsi="Times New Roman" w:cs="Times New Roman"/>
          <w:sz w:val="24"/>
          <w:szCs w:val="24"/>
        </w:rPr>
        <w:t>prijave</w:t>
      </w:r>
      <w:r w:rsidRPr="00C31797">
        <w:rPr>
          <w:rFonts w:ascii="Times New Roman" w:hAnsi="Times New Roman" w:cs="Times New Roman"/>
          <w:sz w:val="24"/>
          <w:szCs w:val="24"/>
        </w:rPr>
        <w:t>.</w:t>
      </w:r>
    </w:p>
    <w:p w14:paraId="144F2805" w14:textId="2D6A3459" w:rsidR="00596545" w:rsidRDefault="00596545" w:rsidP="00F17244">
      <w:pPr>
        <w:spacing w:line="276" w:lineRule="auto"/>
        <w:jc w:val="both"/>
        <w:rPr>
          <w:rFonts w:ascii="Times New Roman" w:hAnsi="Times New Roman" w:cs="Times New Roman"/>
          <w:sz w:val="24"/>
          <w:szCs w:val="24"/>
        </w:rPr>
      </w:pPr>
      <w:r w:rsidRPr="005757FE">
        <w:rPr>
          <w:rFonts w:ascii="Times New Roman" w:hAnsi="Times New Roman" w:cs="Times New Roman"/>
          <w:sz w:val="24"/>
          <w:szCs w:val="24"/>
        </w:rPr>
        <w:t>Korisnik kojem su doznačena sredstva iz državnog proračuna</w:t>
      </w:r>
      <w:r w:rsidR="002B4B19">
        <w:rPr>
          <w:rFonts w:ascii="Times New Roman" w:hAnsi="Times New Roman" w:cs="Times New Roman"/>
          <w:sz w:val="24"/>
          <w:szCs w:val="24"/>
        </w:rPr>
        <w:t>,</w:t>
      </w:r>
      <w:r w:rsidRPr="005757FE">
        <w:rPr>
          <w:rFonts w:ascii="Times New Roman" w:hAnsi="Times New Roman" w:cs="Times New Roman"/>
          <w:sz w:val="24"/>
          <w:szCs w:val="24"/>
        </w:rPr>
        <w:t xml:space="preserve"> proračuna </w:t>
      </w:r>
      <w:r w:rsidR="002B4B19" w:rsidRPr="002B4B19">
        <w:rPr>
          <w:rFonts w:ascii="Times New Roman" w:hAnsi="Times New Roman" w:cs="Times New Roman"/>
          <w:sz w:val="24"/>
          <w:szCs w:val="24"/>
        </w:rPr>
        <w:t>JLP(R)S ili drugog nacionalnog izvora</w:t>
      </w:r>
      <w:r w:rsidRPr="005757FE">
        <w:rPr>
          <w:rFonts w:ascii="Times New Roman" w:hAnsi="Times New Roman" w:cs="Times New Roman"/>
          <w:sz w:val="24"/>
          <w:szCs w:val="24"/>
        </w:rPr>
        <w:t xml:space="preserve"> za podmirenje troškova nastalih kao posljedica potresa obvezuje se</w:t>
      </w:r>
      <w:r w:rsidR="00605837" w:rsidRPr="005757FE">
        <w:rPr>
          <w:rFonts w:ascii="Times New Roman" w:hAnsi="Times New Roman" w:cs="Times New Roman"/>
          <w:sz w:val="24"/>
          <w:szCs w:val="24"/>
        </w:rPr>
        <w:t>,</w:t>
      </w:r>
      <w:r w:rsidRPr="005757FE">
        <w:rPr>
          <w:rFonts w:ascii="Times New Roman" w:hAnsi="Times New Roman" w:cs="Times New Roman"/>
          <w:sz w:val="24"/>
          <w:szCs w:val="24"/>
        </w:rPr>
        <w:t xml:space="preserve"> </w:t>
      </w:r>
      <w:r w:rsidR="00605837" w:rsidRPr="005757FE">
        <w:rPr>
          <w:rFonts w:ascii="Times New Roman" w:hAnsi="Times New Roman" w:cs="Times New Roman"/>
          <w:sz w:val="24"/>
          <w:szCs w:val="24"/>
        </w:rPr>
        <w:t>za</w:t>
      </w:r>
      <w:r w:rsidRPr="005757FE">
        <w:rPr>
          <w:rFonts w:ascii="Times New Roman" w:hAnsi="Times New Roman" w:cs="Times New Roman"/>
          <w:sz w:val="24"/>
          <w:szCs w:val="24"/>
        </w:rPr>
        <w:t xml:space="preserve"> na ovaj način primljena sredstva</w:t>
      </w:r>
      <w:r w:rsidR="00605837" w:rsidRPr="005757FE">
        <w:rPr>
          <w:rFonts w:ascii="Times New Roman" w:hAnsi="Times New Roman" w:cs="Times New Roman"/>
          <w:sz w:val="24"/>
          <w:szCs w:val="24"/>
        </w:rPr>
        <w:t>,</w:t>
      </w:r>
      <w:r w:rsidRPr="005757FE">
        <w:rPr>
          <w:rFonts w:ascii="Times New Roman" w:hAnsi="Times New Roman" w:cs="Times New Roman"/>
          <w:sz w:val="24"/>
          <w:szCs w:val="24"/>
        </w:rPr>
        <w:t xml:space="preserve"> </w:t>
      </w:r>
      <w:r w:rsidR="00A62E99" w:rsidRPr="00A62E99">
        <w:rPr>
          <w:rFonts w:ascii="Times New Roman" w:hAnsi="Times New Roman" w:cs="Times New Roman"/>
          <w:sz w:val="24"/>
          <w:szCs w:val="24"/>
        </w:rPr>
        <w:t>osigurati poštivanje načela izbjegavanja</w:t>
      </w:r>
      <w:r w:rsidR="00A37472" w:rsidRPr="005757FE">
        <w:rPr>
          <w:rFonts w:ascii="Times New Roman" w:hAnsi="Times New Roman" w:cs="Times New Roman"/>
          <w:sz w:val="24"/>
          <w:szCs w:val="24"/>
        </w:rPr>
        <w:t xml:space="preserve"> dvostrukog financiranja.</w:t>
      </w:r>
    </w:p>
    <w:p w14:paraId="6952E95F" w14:textId="77777777" w:rsidR="0021035C" w:rsidRPr="002D3E3E" w:rsidRDefault="0021035C" w:rsidP="0021035C">
      <w:pPr>
        <w:spacing w:after="0" w:line="276" w:lineRule="auto"/>
        <w:jc w:val="both"/>
        <w:rPr>
          <w:rFonts w:ascii="Times New Roman" w:hAnsi="Times New Roman" w:cs="Times New Roman"/>
          <w:sz w:val="24"/>
          <w:szCs w:val="24"/>
        </w:rPr>
      </w:pPr>
    </w:p>
    <w:p w14:paraId="09B8602C" w14:textId="2A7B1541" w:rsidR="00295C5C" w:rsidRPr="002D3E3E" w:rsidRDefault="00DC6A5C" w:rsidP="00F17244">
      <w:pPr>
        <w:pStyle w:val="Naslov1"/>
        <w:numPr>
          <w:ilvl w:val="0"/>
          <w:numId w:val="22"/>
        </w:numPr>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OPĆI UVJETI PRIHVATLJIVOSTI TROŠKOVA</w:t>
      </w:r>
    </w:p>
    <w:p w14:paraId="4E78CA4C" w14:textId="7137B16F" w:rsidR="0004544C" w:rsidRPr="002D3E3E" w:rsidRDefault="0056149F"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Prihvatljivima se smatraju oni troškovi koji</w:t>
      </w:r>
      <w:r w:rsidR="001D50E6" w:rsidRPr="002D3E3E">
        <w:rPr>
          <w:rFonts w:ascii="Times New Roman" w:hAnsi="Times New Roman" w:cs="Times New Roman"/>
          <w:sz w:val="24"/>
          <w:szCs w:val="24"/>
        </w:rPr>
        <w:t xml:space="preserve">ma se financiraju aktivnosti </w:t>
      </w:r>
      <w:r w:rsidR="0004544C" w:rsidRPr="002D3E3E">
        <w:rPr>
          <w:rFonts w:ascii="Times New Roman" w:hAnsi="Times New Roman" w:cs="Times New Roman"/>
          <w:sz w:val="24"/>
          <w:szCs w:val="24"/>
        </w:rPr>
        <w:t>ublažavanja posljedica potresa koji se dogodio 22. ožujka 2020. godine s epicentrom na području grada Zagreba ili ublažavanja posljedica serije potresa koji su započeli 28. prosinca 2020. godine s epicentrom na području Sisačko-moslavačke županije.</w:t>
      </w:r>
    </w:p>
    <w:p w14:paraId="68F72A99" w14:textId="1B491868" w:rsidR="00963208" w:rsidRDefault="0040222C"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Kako bi troškovi bili prihvatljivi </w:t>
      </w:r>
      <w:r w:rsidR="001E4025" w:rsidRPr="002D3E3E">
        <w:rPr>
          <w:rFonts w:ascii="Times New Roman" w:hAnsi="Times New Roman" w:cs="Times New Roman"/>
          <w:sz w:val="24"/>
          <w:szCs w:val="24"/>
        </w:rPr>
        <w:t xml:space="preserve">iz </w:t>
      </w:r>
      <w:r w:rsidR="00937B13">
        <w:rPr>
          <w:rFonts w:ascii="Times New Roman" w:hAnsi="Times New Roman" w:cs="Times New Roman"/>
          <w:sz w:val="24"/>
          <w:szCs w:val="24"/>
        </w:rPr>
        <w:t>FSEU</w:t>
      </w:r>
      <w:r w:rsidR="001E4025" w:rsidRPr="002D3E3E">
        <w:rPr>
          <w:rFonts w:ascii="Times New Roman" w:hAnsi="Times New Roman" w:cs="Times New Roman"/>
          <w:sz w:val="24"/>
          <w:szCs w:val="24"/>
        </w:rPr>
        <w:t xml:space="preserve">, </w:t>
      </w:r>
      <w:r w:rsidRPr="002D3E3E">
        <w:rPr>
          <w:rFonts w:ascii="Times New Roman" w:hAnsi="Times New Roman" w:cs="Times New Roman"/>
          <w:sz w:val="24"/>
          <w:szCs w:val="24"/>
        </w:rPr>
        <w:t xml:space="preserve">potrebno je </w:t>
      </w:r>
      <w:r w:rsidR="005648BE" w:rsidRPr="002D3E3E">
        <w:rPr>
          <w:rFonts w:ascii="Times New Roman" w:hAnsi="Times New Roman" w:cs="Times New Roman"/>
          <w:sz w:val="24"/>
          <w:szCs w:val="24"/>
        </w:rPr>
        <w:t xml:space="preserve">da trošak nastane </w:t>
      </w:r>
      <w:r w:rsidR="00DD387F" w:rsidRPr="002D3E3E">
        <w:rPr>
          <w:rFonts w:ascii="Times New Roman" w:hAnsi="Times New Roman" w:cs="Times New Roman"/>
          <w:sz w:val="24"/>
          <w:szCs w:val="24"/>
        </w:rPr>
        <w:t>i bude plaćen prema izvođač</w:t>
      </w:r>
      <w:r w:rsidR="00851560" w:rsidRPr="002D3E3E">
        <w:rPr>
          <w:rFonts w:ascii="Times New Roman" w:hAnsi="Times New Roman" w:cs="Times New Roman"/>
          <w:sz w:val="24"/>
          <w:szCs w:val="24"/>
        </w:rPr>
        <w:t xml:space="preserve">ima/pružateljima usluga/dobavljačima </w:t>
      </w:r>
      <w:r w:rsidR="001F4B88">
        <w:rPr>
          <w:rFonts w:ascii="Times New Roman" w:hAnsi="Times New Roman" w:cs="Times New Roman"/>
          <w:sz w:val="24"/>
          <w:szCs w:val="24"/>
        </w:rPr>
        <w:t xml:space="preserve">najkasnije </w:t>
      </w:r>
      <w:r w:rsidR="00851560" w:rsidRPr="002D3E3E">
        <w:rPr>
          <w:rFonts w:ascii="Times New Roman" w:hAnsi="Times New Roman" w:cs="Times New Roman"/>
          <w:sz w:val="24"/>
          <w:szCs w:val="24"/>
        </w:rPr>
        <w:t>do 30. lipnja</w:t>
      </w:r>
      <w:r w:rsidR="00CF4D0D" w:rsidRPr="002D3E3E">
        <w:rPr>
          <w:rFonts w:ascii="Times New Roman" w:hAnsi="Times New Roman" w:cs="Times New Roman"/>
          <w:sz w:val="24"/>
          <w:szCs w:val="24"/>
        </w:rPr>
        <w:t xml:space="preserve"> 2023.</w:t>
      </w:r>
      <w:r w:rsidR="00296415" w:rsidRPr="002D3E3E">
        <w:rPr>
          <w:rFonts w:ascii="Times New Roman" w:hAnsi="Times New Roman" w:cs="Times New Roman"/>
          <w:sz w:val="24"/>
          <w:szCs w:val="24"/>
        </w:rPr>
        <w:t xml:space="preserve"> godine.</w:t>
      </w:r>
      <w:r w:rsidR="005C63CA">
        <w:rPr>
          <w:rFonts w:ascii="Times New Roman" w:hAnsi="Times New Roman" w:cs="Times New Roman"/>
          <w:sz w:val="24"/>
          <w:szCs w:val="24"/>
        </w:rPr>
        <w:t xml:space="preserve"> </w:t>
      </w:r>
    </w:p>
    <w:p w14:paraId="633EA19B" w14:textId="5288139E" w:rsidR="003073F1" w:rsidRDefault="003073F1" w:rsidP="00F17244">
      <w:pPr>
        <w:spacing w:before="120" w:line="276" w:lineRule="auto"/>
        <w:jc w:val="both"/>
        <w:rPr>
          <w:rFonts w:ascii="Times New Roman" w:hAnsi="Times New Roman" w:cs="Times New Roman"/>
          <w:sz w:val="24"/>
          <w:szCs w:val="24"/>
        </w:rPr>
      </w:pPr>
      <w:r w:rsidRPr="003073F1">
        <w:rPr>
          <w:rFonts w:ascii="Times New Roman" w:hAnsi="Times New Roman" w:cs="Times New Roman"/>
          <w:sz w:val="24"/>
          <w:szCs w:val="24"/>
        </w:rPr>
        <w:t>Za potencijalne troškove iz točke 5.2.</w:t>
      </w:r>
      <w:r>
        <w:rPr>
          <w:rFonts w:ascii="Times New Roman" w:hAnsi="Times New Roman" w:cs="Times New Roman"/>
          <w:sz w:val="24"/>
          <w:szCs w:val="24"/>
        </w:rPr>
        <w:t>,</w:t>
      </w:r>
      <w:r w:rsidRPr="003073F1">
        <w:rPr>
          <w:rFonts w:ascii="Times New Roman" w:hAnsi="Times New Roman" w:cs="Times New Roman"/>
          <w:sz w:val="24"/>
          <w:szCs w:val="24"/>
        </w:rPr>
        <w:t xml:space="preserve"> u slučaju da Korisnik ne plati račun do 30. lipnja 2023. godine, takvi troškovi </w:t>
      </w:r>
      <w:r w:rsidR="00737946">
        <w:rPr>
          <w:rFonts w:ascii="Times New Roman" w:hAnsi="Times New Roman" w:cs="Times New Roman"/>
          <w:sz w:val="24"/>
          <w:szCs w:val="24"/>
        </w:rPr>
        <w:t xml:space="preserve">su </w:t>
      </w:r>
      <w:r w:rsidRPr="003073F1">
        <w:rPr>
          <w:rFonts w:ascii="Times New Roman" w:hAnsi="Times New Roman" w:cs="Times New Roman"/>
          <w:sz w:val="24"/>
          <w:szCs w:val="24"/>
        </w:rPr>
        <w:t xml:space="preserve">neprihvatljivi za </w:t>
      </w:r>
      <w:r w:rsidR="00737946">
        <w:rPr>
          <w:rFonts w:ascii="Times New Roman" w:hAnsi="Times New Roman" w:cs="Times New Roman"/>
          <w:sz w:val="24"/>
          <w:szCs w:val="24"/>
        </w:rPr>
        <w:t xml:space="preserve">financiranje </w:t>
      </w:r>
      <w:r w:rsidRPr="003073F1">
        <w:rPr>
          <w:rFonts w:ascii="Times New Roman" w:hAnsi="Times New Roman" w:cs="Times New Roman"/>
          <w:sz w:val="24"/>
          <w:szCs w:val="24"/>
        </w:rPr>
        <w:t>iz F</w:t>
      </w:r>
      <w:r w:rsidR="00B722C0">
        <w:rPr>
          <w:rFonts w:ascii="Times New Roman" w:hAnsi="Times New Roman" w:cs="Times New Roman"/>
          <w:sz w:val="24"/>
          <w:szCs w:val="24"/>
        </w:rPr>
        <w:t>S</w:t>
      </w:r>
      <w:r w:rsidRPr="003073F1">
        <w:rPr>
          <w:rFonts w:ascii="Times New Roman" w:hAnsi="Times New Roman" w:cs="Times New Roman"/>
          <w:sz w:val="24"/>
          <w:szCs w:val="24"/>
        </w:rPr>
        <w:t>EU te je Korisnik za ist</w:t>
      </w:r>
      <w:r w:rsidR="003D7ED4">
        <w:rPr>
          <w:rFonts w:ascii="Times New Roman" w:hAnsi="Times New Roman" w:cs="Times New Roman"/>
          <w:sz w:val="24"/>
          <w:szCs w:val="24"/>
        </w:rPr>
        <w:t xml:space="preserve">e </w:t>
      </w:r>
      <w:r w:rsidRPr="003073F1">
        <w:rPr>
          <w:rFonts w:ascii="Times New Roman" w:hAnsi="Times New Roman" w:cs="Times New Roman"/>
          <w:sz w:val="24"/>
          <w:szCs w:val="24"/>
        </w:rPr>
        <w:t>odgovoran i dužan podmiriti</w:t>
      </w:r>
      <w:r w:rsidR="00921D81">
        <w:rPr>
          <w:rFonts w:ascii="Times New Roman" w:hAnsi="Times New Roman" w:cs="Times New Roman"/>
          <w:sz w:val="24"/>
          <w:szCs w:val="24"/>
        </w:rPr>
        <w:t xml:space="preserve"> vlastitim sredstvima.</w:t>
      </w:r>
      <w:r w:rsidR="00797F6E">
        <w:rPr>
          <w:rFonts w:ascii="Times New Roman" w:hAnsi="Times New Roman" w:cs="Times New Roman"/>
          <w:sz w:val="24"/>
          <w:szCs w:val="24"/>
        </w:rPr>
        <w:t xml:space="preserve"> </w:t>
      </w:r>
    </w:p>
    <w:p w14:paraId="25FABAF9" w14:textId="16D867F0" w:rsidR="00332482" w:rsidRDefault="00332482" w:rsidP="00F17244">
      <w:pPr>
        <w:spacing w:before="120" w:line="276" w:lineRule="auto"/>
        <w:jc w:val="both"/>
        <w:rPr>
          <w:rFonts w:ascii="Times New Roman" w:hAnsi="Times New Roman" w:cs="Times New Roman"/>
          <w:sz w:val="24"/>
          <w:szCs w:val="24"/>
        </w:rPr>
      </w:pPr>
      <w:r w:rsidRPr="00332482">
        <w:rPr>
          <w:rFonts w:ascii="Times New Roman" w:hAnsi="Times New Roman" w:cs="Times New Roman"/>
          <w:sz w:val="24"/>
          <w:szCs w:val="24"/>
        </w:rPr>
        <w:t>Sredstva pomoći za potres iz ožujka 2020. godine koriste se za naknadnu javnih troškova na područjima Grada Zagreba te Zagrebačke i Krapinsko-zagorske županije, dok se sredstva pomoći za potres iz prosinca 2020. godine koriste na područjima Sisačko-moslavačke županije, Karlovačke županije, Bjelovarsko-bilogorske županije, Koprivničko-križevačke županije, Grada Zagreba,  Zagrebačke županije, Varaždinske županije, Međimurske županije, Brodsko-posavske županije te Krapinsko-zagorske županije.</w:t>
      </w:r>
    </w:p>
    <w:p w14:paraId="4CFCEA78" w14:textId="71F48B74" w:rsidR="00145B17" w:rsidRPr="00FE0ABF" w:rsidRDefault="00145B17" w:rsidP="00145B17">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Sukladno nadležnosti, TOPFD</w:t>
      </w:r>
      <w:r w:rsidR="004B64ED">
        <w:rPr>
          <w:rFonts w:ascii="Times New Roman" w:hAnsi="Times New Roman" w:cs="Times New Roman"/>
          <w:sz w:val="24"/>
          <w:szCs w:val="24"/>
        </w:rPr>
        <w:t xml:space="preserve">-i </w:t>
      </w:r>
      <w:r w:rsidR="00886EC5">
        <w:rPr>
          <w:rFonts w:ascii="Times New Roman" w:hAnsi="Times New Roman" w:cs="Times New Roman"/>
          <w:sz w:val="24"/>
          <w:szCs w:val="24"/>
        </w:rPr>
        <w:t xml:space="preserve">zaprimaju </w:t>
      </w:r>
      <w:r w:rsidR="00C6503D" w:rsidRPr="002D3E3E">
        <w:rPr>
          <w:rFonts w:ascii="Times New Roman" w:hAnsi="Times New Roman" w:cs="Times New Roman"/>
          <w:sz w:val="24"/>
          <w:szCs w:val="24"/>
        </w:rPr>
        <w:t>prijave</w:t>
      </w:r>
      <w:r w:rsidR="00160C5C">
        <w:rPr>
          <w:rFonts w:ascii="Times New Roman" w:hAnsi="Times New Roman" w:cs="Times New Roman"/>
          <w:sz w:val="24"/>
          <w:szCs w:val="24"/>
        </w:rPr>
        <w:t xml:space="preserve"> te iste obrađuju odmah po zaprimanju, odnosno dodjeljuju</w:t>
      </w:r>
      <w:r w:rsidR="00886EC5">
        <w:rPr>
          <w:rFonts w:ascii="Times New Roman" w:hAnsi="Times New Roman" w:cs="Times New Roman"/>
          <w:sz w:val="24"/>
          <w:szCs w:val="24"/>
        </w:rPr>
        <w:t xml:space="preserve"> referentni broj</w:t>
      </w:r>
      <w:r w:rsidR="00160C5C">
        <w:rPr>
          <w:rFonts w:ascii="Times New Roman" w:hAnsi="Times New Roman" w:cs="Times New Roman"/>
          <w:sz w:val="24"/>
          <w:szCs w:val="24"/>
        </w:rPr>
        <w:t>,</w:t>
      </w:r>
      <w:r w:rsidR="009E30CA">
        <w:rPr>
          <w:rFonts w:ascii="Times New Roman" w:hAnsi="Times New Roman" w:cs="Times New Roman"/>
          <w:sz w:val="24"/>
          <w:szCs w:val="24"/>
        </w:rPr>
        <w:t xml:space="preserve"> unose u online platformu za izvještavanje,</w:t>
      </w:r>
      <w:r w:rsidR="00160C5C">
        <w:rPr>
          <w:rFonts w:ascii="Times New Roman" w:hAnsi="Times New Roman" w:cs="Times New Roman"/>
          <w:sz w:val="24"/>
          <w:szCs w:val="24"/>
        </w:rPr>
        <w:t xml:space="preserve"> </w:t>
      </w:r>
      <w:r w:rsidR="009E30CA">
        <w:rPr>
          <w:rFonts w:ascii="Times New Roman" w:hAnsi="Times New Roman" w:cs="Times New Roman"/>
          <w:sz w:val="24"/>
          <w:szCs w:val="24"/>
        </w:rPr>
        <w:t>vrše</w:t>
      </w:r>
      <w:r w:rsidR="00160C5C">
        <w:rPr>
          <w:rFonts w:ascii="Times New Roman" w:hAnsi="Times New Roman" w:cs="Times New Roman"/>
          <w:sz w:val="24"/>
          <w:szCs w:val="24"/>
        </w:rPr>
        <w:t xml:space="preserve"> administrativnu provjeru te </w:t>
      </w:r>
      <w:r w:rsidRPr="002D3E3E">
        <w:rPr>
          <w:rFonts w:ascii="Times New Roman" w:hAnsi="Times New Roman" w:cs="Times New Roman"/>
          <w:sz w:val="24"/>
          <w:szCs w:val="24"/>
        </w:rPr>
        <w:t>provjeravaju prihvatljivost prijavitelja, aktivnosti i troškova</w:t>
      </w:r>
      <w:r w:rsidR="00B805F6">
        <w:rPr>
          <w:rFonts w:ascii="Times New Roman" w:hAnsi="Times New Roman" w:cs="Times New Roman"/>
          <w:sz w:val="24"/>
          <w:szCs w:val="24"/>
        </w:rPr>
        <w:t xml:space="preserve">. </w:t>
      </w:r>
      <w:r w:rsidR="00B805F6" w:rsidRPr="00BC1A8D">
        <w:rPr>
          <w:rFonts w:ascii="Times New Roman" w:hAnsi="Times New Roman" w:cs="Times New Roman"/>
          <w:sz w:val="24"/>
          <w:szCs w:val="24"/>
        </w:rPr>
        <w:t>Ovisno</w:t>
      </w:r>
      <w:r w:rsidR="00B805F6">
        <w:rPr>
          <w:rFonts w:ascii="Times New Roman" w:hAnsi="Times New Roman" w:cs="Times New Roman"/>
          <w:sz w:val="24"/>
          <w:szCs w:val="24"/>
        </w:rPr>
        <w:t xml:space="preserve"> </w:t>
      </w:r>
      <w:r w:rsidRPr="00BC1A8D">
        <w:rPr>
          <w:rFonts w:ascii="Times New Roman" w:hAnsi="Times New Roman" w:cs="Times New Roman"/>
          <w:sz w:val="24"/>
          <w:szCs w:val="24"/>
        </w:rPr>
        <w:t xml:space="preserve">o rezultatima i u slučaju pozitivno </w:t>
      </w:r>
      <w:r w:rsidR="000D70CF">
        <w:rPr>
          <w:rFonts w:ascii="Times New Roman" w:hAnsi="Times New Roman" w:cs="Times New Roman"/>
          <w:sz w:val="24"/>
          <w:szCs w:val="24"/>
        </w:rPr>
        <w:t xml:space="preserve">ili djelomično pozitivno </w:t>
      </w:r>
      <w:r w:rsidRPr="00BC1A8D">
        <w:rPr>
          <w:rFonts w:ascii="Times New Roman" w:hAnsi="Times New Roman" w:cs="Times New Roman"/>
          <w:sz w:val="24"/>
          <w:szCs w:val="24"/>
        </w:rPr>
        <w:t xml:space="preserve">ocijenjenog rezultata provjere, </w:t>
      </w:r>
      <w:r w:rsidRPr="00845DA4">
        <w:rPr>
          <w:rFonts w:ascii="Times New Roman" w:hAnsi="Times New Roman" w:cs="Times New Roman"/>
          <w:sz w:val="24"/>
          <w:szCs w:val="24"/>
        </w:rPr>
        <w:t xml:space="preserve">donose </w:t>
      </w:r>
      <w:r w:rsidRPr="00FE0ABF">
        <w:rPr>
          <w:rFonts w:ascii="Times New Roman" w:hAnsi="Times New Roman" w:cs="Times New Roman"/>
          <w:sz w:val="24"/>
          <w:szCs w:val="24"/>
        </w:rPr>
        <w:t>Odluku o isplati</w:t>
      </w:r>
      <w:r w:rsidRPr="00B32735">
        <w:rPr>
          <w:rFonts w:ascii="Times New Roman" w:hAnsi="Times New Roman" w:cs="Times New Roman"/>
          <w:sz w:val="24"/>
          <w:szCs w:val="24"/>
        </w:rPr>
        <w:t xml:space="preserve"> </w:t>
      </w:r>
      <w:r w:rsidR="000D70CF" w:rsidRPr="00B32735">
        <w:rPr>
          <w:rFonts w:ascii="Times New Roman" w:hAnsi="Times New Roman" w:cs="Times New Roman"/>
          <w:sz w:val="24"/>
          <w:szCs w:val="24"/>
        </w:rPr>
        <w:t>bespovratnih</w:t>
      </w:r>
      <w:r w:rsidR="000D70CF">
        <w:rPr>
          <w:rFonts w:ascii="Times New Roman" w:hAnsi="Times New Roman" w:cs="Times New Roman"/>
        </w:rPr>
        <w:t xml:space="preserve"> </w:t>
      </w:r>
      <w:r w:rsidRPr="00FE0ABF">
        <w:rPr>
          <w:rFonts w:ascii="Times New Roman" w:hAnsi="Times New Roman" w:cs="Times New Roman"/>
          <w:sz w:val="24"/>
          <w:szCs w:val="24"/>
        </w:rPr>
        <w:t xml:space="preserve">financijskih sredstava </w:t>
      </w:r>
      <w:r w:rsidR="00956677" w:rsidRPr="00FE0ABF">
        <w:rPr>
          <w:rFonts w:ascii="Times New Roman" w:hAnsi="Times New Roman" w:cs="Times New Roman"/>
          <w:sz w:val="24"/>
          <w:szCs w:val="24"/>
        </w:rPr>
        <w:t xml:space="preserve">najkasnije </w:t>
      </w:r>
      <w:r w:rsidRPr="00FE0ABF">
        <w:rPr>
          <w:rFonts w:ascii="Times New Roman" w:hAnsi="Times New Roman" w:cs="Times New Roman"/>
          <w:sz w:val="24"/>
          <w:szCs w:val="24"/>
        </w:rPr>
        <w:t xml:space="preserve">u roku od </w:t>
      </w:r>
      <w:r w:rsidR="00956677" w:rsidRPr="00FE0ABF">
        <w:rPr>
          <w:rFonts w:ascii="Times New Roman" w:hAnsi="Times New Roman" w:cs="Times New Roman"/>
          <w:sz w:val="24"/>
          <w:szCs w:val="24"/>
        </w:rPr>
        <w:t>20 kalendarskih</w:t>
      </w:r>
      <w:r w:rsidRPr="00FE0ABF">
        <w:rPr>
          <w:rFonts w:ascii="Times New Roman" w:hAnsi="Times New Roman" w:cs="Times New Roman"/>
          <w:sz w:val="24"/>
          <w:szCs w:val="24"/>
        </w:rPr>
        <w:t xml:space="preserve"> dana od dana zaprimanja </w:t>
      </w:r>
      <w:r w:rsidR="00FE0ABF">
        <w:rPr>
          <w:rFonts w:ascii="Times New Roman" w:hAnsi="Times New Roman" w:cs="Times New Roman"/>
          <w:sz w:val="24"/>
          <w:szCs w:val="24"/>
        </w:rPr>
        <w:t>prijave</w:t>
      </w:r>
      <w:r w:rsidR="00956677" w:rsidRPr="00FE0ABF">
        <w:rPr>
          <w:rFonts w:ascii="Times New Roman" w:hAnsi="Times New Roman" w:cs="Times New Roman"/>
          <w:sz w:val="24"/>
          <w:szCs w:val="24"/>
        </w:rPr>
        <w:t xml:space="preserve"> </w:t>
      </w:r>
      <w:r w:rsidRPr="00FE0ABF">
        <w:rPr>
          <w:rFonts w:ascii="Times New Roman" w:hAnsi="Times New Roman" w:cs="Times New Roman"/>
          <w:sz w:val="24"/>
          <w:szCs w:val="24"/>
        </w:rPr>
        <w:t xml:space="preserve">i isplaćuju tražena sredstva </w:t>
      </w:r>
      <w:r w:rsidR="00793469" w:rsidRPr="00FE0ABF">
        <w:rPr>
          <w:rFonts w:ascii="Times New Roman" w:hAnsi="Times New Roman" w:cs="Times New Roman"/>
          <w:sz w:val="24"/>
          <w:szCs w:val="24"/>
        </w:rPr>
        <w:t xml:space="preserve">najkasnije </w:t>
      </w:r>
      <w:r w:rsidRPr="00FE0ABF">
        <w:rPr>
          <w:rFonts w:ascii="Times New Roman" w:hAnsi="Times New Roman" w:cs="Times New Roman"/>
          <w:sz w:val="24"/>
          <w:szCs w:val="24"/>
        </w:rPr>
        <w:t xml:space="preserve">u roku od </w:t>
      </w:r>
      <w:r w:rsidR="00793469" w:rsidRPr="00FE0ABF">
        <w:rPr>
          <w:rFonts w:ascii="Times New Roman" w:hAnsi="Times New Roman" w:cs="Times New Roman"/>
          <w:sz w:val="24"/>
          <w:szCs w:val="24"/>
        </w:rPr>
        <w:t>10</w:t>
      </w:r>
      <w:r w:rsidRPr="00FE0ABF">
        <w:rPr>
          <w:rFonts w:ascii="Times New Roman" w:hAnsi="Times New Roman" w:cs="Times New Roman"/>
          <w:sz w:val="24"/>
          <w:szCs w:val="24"/>
        </w:rPr>
        <w:t xml:space="preserve"> dana od dana </w:t>
      </w:r>
      <w:r w:rsidR="00793469" w:rsidRPr="00FE0ABF">
        <w:rPr>
          <w:rFonts w:ascii="Times New Roman" w:hAnsi="Times New Roman" w:cs="Times New Roman"/>
          <w:sz w:val="24"/>
          <w:szCs w:val="24"/>
        </w:rPr>
        <w:t xml:space="preserve">donošenja Odluke o </w:t>
      </w:r>
      <w:r w:rsidR="005335EF" w:rsidRPr="00FE0ABF">
        <w:rPr>
          <w:rFonts w:ascii="Times New Roman" w:hAnsi="Times New Roman" w:cs="Times New Roman"/>
          <w:sz w:val="24"/>
          <w:szCs w:val="24"/>
        </w:rPr>
        <w:t xml:space="preserve">isplati. </w:t>
      </w:r>
    </w:p>
    <w:p w14:paraId="5C3BB6CA" w14:textId="1BD7605C" w:rsidR="0047005E" w:rsidRDefault="00145B17" w:rsidP="00145B17">
      <w:pPr>
        <w:spacing w:before="120" w:line="276" w:lineRule="auto"/>
        <w:jc w:val="both"/>
        <w:rPr>
          <w:rFonts w:ascii="Times New Roman" w:hAnsi="Times New Roman" w:cs="Times New Roman"/>
          <w:sz w:val="24"/>
          <w:szCs w:val="24"/>
        </w:rPr>
      </w:pPr>
      <w:r w:rsidRPr="009739B1">
        <w:rPr>
          <w:rFonts w:ascii="Times New Roman" w:eastAsia="Calibri" w:hAnsi="Times New Roman" w:cs="Times New Roman"/>
          <w:sz w:val="24"/>
          <w:szCs w:val="24"/>
        </w:rPr>
        <w:t xml:space="preserve">TOPFD po potrebi može tražiti od </w:t>
      </w:r>
      <w:r>
        <w:rPr>
          <w:rFonts w:ascii="Times New Roman" w:eastAsia="Calibri" w:hAnsi="Times New Roman" w:cs="Times New Roman"/>
          <w:sz w:val="24"/>
          <w:szCs w:val="24"/>
        </w:rPr>
        <w:t>prijavitelja/</w:t>
      </w:r>
      <w:r w:rsidRPr="009739B1">
        <w:rPr>
          <w:rFonts w:ascii="Times New Roman" w:eastAsia="Calibri" w:hAnsi="Times New Roman" w:cs="Times New Roman"/>
          <w:sz w:val="24"/>
          <w:szCs w:val="24"/>
        </w:rPr>
        <w:t>korisnika dostavu dodatn</w:t>
      </w:r>
      <w:r w:rsidR="00456EF2">
        <w:rPr>
          <w:rFonts w:ascii="Times New Roman" w:eastAsia="Calibri" w:hAnsi="Times New Roman" w:cs="Times New Roman"/>
          <w:sz w:val="24"/>
          <w:szCs w:val="24"/>
        </w:rPr>
        <w:t>e</w:t>
      </w:r>
      <w:r w:rsidRPr="009739B1">
        <w:rPr>
          <w:rFonts w:ascii="Times New Roman" w:eastAsia="Calibri" w:hAnsi="Times New Roman" w:cs="Times New Roman"/>
          <w:sz w:val="24"/>
          <w:szCs w:val="24"/>
        </w:rPr>
        <w:t xml:space="preserve"> dokumentacij</w:t>
      </w:r>
      <w:r w:rsidR="00456EF2">
        <w:rPr>
          <w:rFonts w:ascii="Times New Roman" w:eastAsia="Calibri" w:hAnsi="Times New Roman" w:cs="Times New Roman"/>
          <w:sz w:val="24"/>
          <w:szCs w:val="24"/>
        </w:rPr>
        <w:t>e</w:t>
      </w:r>
      <w:r w:rsidRPr="009739B1">
        <w:rPr>
          <w:rFonts w:ascii="Times New Roman" w:eastAsia="Calibri" w:hAnsi="Times New Roman" w:cs="Times New Roman"/>
          <w:sz w:val="24"/>
          <w:szCs w:val="24"/>
        </w:rPr>
        <w:t xml:space="preserve"> </w:t>
      </w:r>
      <w:r w:rsidR="008B7050">
        <w:rPr>
          <w:rFonts w:ascii="Times New Roman" w:eastAsia="Calibri" w:hAnsi="Times New Roman" w:cs="Times New Roman"/>
          <w:sz w:val="24"/>
          <w:szCs w:val="24"/>
        </w:rPr>
        <w:t xml:space="preserve">u svrhu ocijene prihvatljivosti </w:t>
      </w:r>
      <w:r w:rsidRPr="009739B1">
        <w:rPr>
          <w:rFonts w:ascii="Times New Roman" w:eastAsia="Calibri" w:hAnsi="Times New Roman" w:cs="Times New Roman"/>
          <w:sz w:val="24"/>
          <w:szCs w:val="24"/>
        </w:rPr>
        <w:t>u svim situacijama kada određeni podatci nedostaju, nisu jasni ili postoji neusklađenost</w:t>
      </w:r>
      <w:r>
        <w:rPr>
          <w:rFonts w:ascii="Times New Roman" w:eastAsia="Calibri" w:hAnsi="Times New Roman" w:cs="Times New Roman"/>
          <w:sz w:val="24"/>
          <w:szCs w:val="24"/>
        </w:rPr>
        <w:t>, odnosno u slučaju kada su potrebne dodatne provjere.</w:t>
      </w:r>
      <w:r w:rsidR="00964EC5">
        <w:rPr>
          <w:rFonts w:ascii="Times New Roman" w:eastAsia="Calibri" w:hAnsi="Times New Roman" w:cs="Times New Roman"/>
          <w:sz w:val="24"/>
          <w:szCs w:val="24"/>
        </w:rPr>
        <w:t xml:space="preserve"> </w:t>
      </w:r>
      <w:r w:rsidR="00964EC5" w:rsidRPr="00FE0ABF">
        <w:rPr>
          <w:rFonts w:ascii="Times New Roman" w:eastAsia="Calibri" w:hAnsi="Times New Roman" w:cs="Times New Roman"/>
          <w:sz w:val="24"/>
          <w:szCs w:val="24"/>
        </w:rPr>
        <w:t xml:space="preserve">Ukoliko </w:t>
      </w:r>
      <w:r w:rsidR="000323E3" w:rsidRPr="00FE0ABF">
        <w:rPr>
          <w:rFonts w:ascii="Times New Roman" w:eastAsia="Calibri" w:hAnsi="Times New Roman" w:cs="Times New Roman"/>
          <w:sz w:val="24"/>
          <w:szCs w:val="24"/>
        </w:rPr>
        <w:t xml:space="preserve">prijavitelj ne dostavi potrebnu dokumentaciju za </w:t>
      </w:r>
      <w:r w:rsidR="00C64B66" w:rsidRPr="00FE0ABF">
        <w:rPr>
          <w:rFonts w:ascii="Times New Roman" w:eastAsia="Calibri" w:hAnsi="Times New Roman" w:cs="Times New Roman"/>
          <w:sz w:val="24"/>
          <w:szCs w:val="24"/>
        </w:rPr>
        <w:t>ocjenu</w:t>
      </w:r>
      <w:r w:rsidR="000323E3" w:rsidRPr="00FE0ABF">
        <w:rPr>
          <w:rFonts w:ascii="Times New Roman" w:eastAsia="Calibri" w:hAnsi="Times New Roman" w:cs="Times New Roman"/>
          <w:sz w:val="24"/>
          <w:szCs w:val="24"/>
        </w:rPr>
        <w:t xml:space="preserve"> </w:t>
      </w:r>
      <w:r w:rsidR="000323E3" w:rsidRPr="0047005E">
        <w:rPr>
          <w:rFonts w:ascii="Times New Roman" w:hAnsi="Times New Roman" w:cs="Times New Roman"/>
          <w:sz w:val="24"/>
          <w:szCs w:val="24"/>
        </w:rPr>
        <w:t>prihvatljivosti TOPFD može don</w:t>
      </w:r>
      <w:r w:rsidR="004F21FF" w:rsidRPr="0047005E">
        <w:rPr>
          <w:rFonts w:ascii="Times New Roman" w:hAnsi="Times New Roman" w:cs="Times New Roman"/>
          <w:sz w:val="24"/>
          <w:szCs w:val="24"/>
        </w:rPr>
        <w:t>ijeti</w:t>
      </w:r>
      <w:r w:rsidR="000323E3" w:rsidRPr="0047005E">
        <w:rPr>
          <w:rFonts w:ascii="Times New Roman" w:hAnsi="Times New Roman" w:cs="Times New Roman"/>
          <w:sz w:val="24"/>
          <w:szCs w:val="24"/>
        </w:rPr>
        <w:t xml:space="preserve"> O</w:t>
      </w:r>
      <w:r w:rsidR="00B32735">
        <w:rPr>
          <w:rFonts w:ascii="Times New Roman" w:hAnsi="Times New Roman" w:cs="Times New Roman"/>
          <w:sz w:val="24"/>
          <w:szCs w:val="24"/>
        </w:rPr>
        <w:t>bavijest</w:t>
      </w:r>
      <w:r w:rsidR="000323E3" w:rsidRPr="0047005E">
        <w:rPr>
          <w:rFonts w:ascii="Times New Roman" w:hAnsi="Times New Roman" w:cs="Times New Roman"/>
          <w:sz w:val="24"/>
          <w:szCs w:val="24"/>
        </w:rPr>
        <w:t xml:space="preserve"> o neprihvatljivosti</w:t>
      </w:r>
      <w:r w:rsidR="00C64B66" w:rsidRPr="0047005E">
        <w:rPr>
          <w:rFonts w:ascii="Times New Roman" w:hAnsi="Times New Roman" w:cs="Times New Roman"/>
          <w:sz w:val="24"/>
          <w:szCs w:val="24"/>
        </w:rPr>
        <w:t xml:space="preserve">. </w:t>
      </w:r>
    </w:p>
    <w:p w14:paraId="1DBBE54C" w14:textId="289B65DA" w:rsidR="00145B17" w:rsidRDefault="0047005E" w:rsidP="00145B17">
      <w:pPr>
        <w:spacing w:before="120" w:line="276" w:lineRule="auto"/>
        <w:jc w:val="both"/>
        <w:rPr>
          <w:rFonts w:ascii="Times New Roman" w:hAnsi="Times New Roman" w:cs="Times New Roman"/>
          <w:sz w:val="24"/>
          <w:szCs w:val="24"/>
        </w:rPr>
      </w:pPr>
      <w:r w:rsidRPr="0047005E">
        <w:rPr>
          <w:rFonts w:ascii="Times New Roman" w:hAnsi="Times New Roman" w:cs="Times New Roman"/>
          <w:sz w:val="24"/>
          <w:szCs w:val="24"/>
        </w:rPr>
        <w:t xml:space="preserve">TOPFD je dužan </w:t>
      </w:r>
      <w:r w:rsidR="009F4C14" w:rsidRPr="0047005E">
        <w:rPr>
          <w:rFonts w:ascii="Times New Roman" w:hAnsi="Times New Roman" w:cs="Times New Roman"/>
          <w:sz w:val="24"/>
          <w:szCs w:val="24"/>
        </w:rPr>
        <w:t>Odluk</w:t>
      </w:r>
      <w:r>
        <w:rPr>
          <w:rFonts w:ascii="Times New Roman" w:hAnsi="Times New Roman" w:cs="Times New Roman"/>
          <w:sz w:val="24"/>
          <w:szCs w:val="24"/>
        </w:rPr>
        <w:t>u</w:t>
      </w:r>
      <w:r w:rsidR="009F4C14" w:rsidRPr="0047005E">
        <w:rPr>
          <w:rFonts w:ascii="Times New Roman" w:hAnsi="Times New Roman" w:cs="Times New Roman"/>
          <w:sz w:val="24"/>
          <w:szCs w:val="24"/>
        </w:rPr>
        <w:t xml:space="preserve"> o </w:t>
      </w:r>
      <w:r w:rsidRPr="00FE0ABF">
        <w:rPr>
          <w:rFonts w:ascii="Times New Roman" w:hAnsi="Times New Roman" w:cs="Times New Roman"/>
          <w:sz w:val="24"/>
          <w:szCs w:val="24"/>
        </w:rPr>
        <w:t>isplati</w:t>
      </w:r>
      <w:r w:rsidRPr="0047005E">
        <w:rPr>
          <w:rFonts w:ascii="Times New Roman" w:hAnsi="Times New Roman" w:cs="Times New Roman"/>
          <w:sz w:val="24"/>
          <w:szCs w:val="24"/>
        </w:rPr>
        <w:t xml:space="preserve"> </w:t>
      </w:r>
      <w:r w:rsidR="00FE2441">
        <w:rPr>
          <w:rFonts w:ascii="Times New Roman" w:hAnsi="Times New Roman" w:cs="Times New Roman"/>
          <w:sz w:val="24"/>
          <w:szCs w:val="24"/>
        </w:rPr>
        <w:t>i/</w:t>
      </w:r>
      <w:r w:rsidR="00CE7A43">
        <w:rPr>
          <w:rFonts w:ascii="Times New Roman" w:hAnsi="Times New Roman" w:cs="Times New Roman"/>
          <w:sz w:val="24"/>
          <w:szCs w:val="24"/>
        </w:rPr>
        <w:t>i</w:t>
      </w:r>
      <w:r w:rsidR="00211E78">
        <w:rPr>
          <w:rFonts w:ascii="Times New Roman" w:hAnsi="Times New Roman" w:cs="Times New Roman"/>
          <w:sz w:val="24"/>
          <w:szCs w:val="24"/>
        </w:rPr>
        <w:t xml:space="preserve">li </w:t>
      </w:r>
      <w:r w:rsidR="00F80915">
        <w:rPr>
          <w:rFonts w:ascii="Times New Roman" w:hAnsi="Times New Roman" w:cs="Times New Roman"/>
          <w:sz w:val="24"/>
          <w:szCs w:val="24"/>
        </w:rPr>
        <w:t>O</w:t>
      </w:r>
      <w:r w:rsidR="00B32735">
        <w:rPr>
          <w:rFonts w:ascii="Times New Roman" w:hAnsi="Times New Roman" w:cs="Times New Roman"/>
          <w:sz w:val="24"/>
          <w:szCs w:val="24"/>
        </w:rPr>
        <w:t>bavijest</w:t>
      </w:r>
      <w:r w:rsidR="00F80915">
        <w:rPr>
          <w:rFonts w:ascii="Times New Roman" w:hAnsi="Times New Roman" w:cs="Times New Roman"/>
          <w:sz w:val="24"/>
          <w:szCs w:val="24"/>
        </w:rPr>
        <w:t xml:space="preserve"> o neprihvatljivosti </w:t>
      </w:r>
      <w:r w:rsidR="008E77AB">
        <w:rPr>
          <w:rFonts w:ascii="Times New Roman" w:hAnsi="Times New Roman" w:cs="Times New Roman"/>
          <w:sz w:val="24"/>
          <w:szCs w:val="24"/>
        </w:rPr>
        <w:t>i/ili</w:t>
      </w:r>
      <w:r w:rsidR="00986690">
        <w:rPr>
          <w:rFonts w:ascii="Times New Roman" w:hAnsi="Times New Roman" w:cs="Times New Roman"/>
          <w:sz w:val="24"/>
          <w:szCs w:val="24"/>
        </w:rPr>
        <w:t xml:space="preserve"> </w:t>
      </w:r>
      <w:r w:rsidR="00F80915">
        <w:rPr>
          <w:rFonts w:ascii="Times New Roman" w:hAnsi="Times New Roman" w:cs="Times New Roman"/>
          <w:sz w:val="24"/>
          <w:szCs w:val="24"/>
        </w:rPr>
        <w:t xml:space="preserve">Vaučer </w:t>
      </w:r>
      <w:r w:rsidR="00986690">
        <w:rPr>
          <w:rFonts w:ascii="Times New Roman" w:hAnsi="Times New Roman" w:cs="Times New Roman"/>
          <w:sz w:val="24"/>
          <w:szCs w:val="24"/>
        </w:rPr>
        <w:t>iz točke 5.2.</w:t>
      </w:r>
      <w:r w:rsidR="00882823">
        <w:rPr>
          <w:rFonts w:ascii="Times New Roman" w:hAnsi="Times New Roman" w:cs="Times New Roman"/>
          <w:sz w:val="24"/>
          <w:szCs w:val="24"/>
        </w:rPr>
        <w:t xml:space="preserve"> Potencijalni troškovi, </w:t>
      </w:r>
      <w:r>
        <w:rPr>
          <w:rFonts w:ascii="Times New Roman" w:hAnsi="Times New Roman" w:cs="Times New Roman"/>
          <w:sz w:val="24"/>
          <w:szCs w:val="24"/>
        </w:rPr>
        <w:t xml:space="preserve"> po donošenju istih dostaviti prijavitelju.</w:t>
      </w:r>
    </w:p>
    <w:p w14:paraId="3B2E8C0C" w14:textId="77777777" w:rsidR="0021035C" w:rsidRPr="00C64B66" w:rsidRDefault="0021035C" w:rsidP="0021035C">
      <w:pPr>
        <w:spacing w:after="0" w:line="276" w:lineRule="auto"/>
        <w:jc w:val="both"/>
        <w:rPr>
          <w:rFonts w:ascii="Times New Roman" w:eastAsia="Calibri" w:hAnsi="Times New Roman" w:cs="Times New Roman"/>
          <w:color w:val="FF0000"/>
          <w:sz w:val="24"/>
          <w:szCs w:val="24"/>
        </w:rPr>
      </w:pPr>
    </w:p>
    <w:p w14:paraId="298CA5F2" w14:textId="64859F09" w:rsidR="00D541DB" w:rsidRPr="002D3E3E" w:rsidRDefault="000765D8" w:rsidP="00F17244">
      <w:pPr>
        <w:pStyle w:val="Naslov2"/>
        <w:numPr>
          <w:ilvl w:val="1"/>
          <w:numId w:val="22"/>
        </w:numPr>
        <w:spacing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t xml:space="preserve"> </w:t>
      </w:r>
      <w:r w:rsidR="00916A89" w:rsidRPr="002D3E3E">
        <w:rPr>
          <w:rFonts w:ascii="Times New Roman" w:hAnsi="Times New Roman" w:cs="Times New Roman"/>
          <w:b/>
          <w:bCs/>
          <w:color w:val="auto"/>
          <w:sz w:val="24"/>
          <w:szCs w:val="24"/>
        </w:rPr>
        <w:t>NASTAL</w:t>
      </w:r>
      <w:r w:rsidR="00741C1A" w:rsidRPr="002D3E3E">
        <w:rPr>
          <w:rFonts w:ascii="Times New Roman" w:hAnsi="Times New Roman" w:cs="Times New Roman"/>
          <w:b/>
          <w:bCs/>
          <w:color w:val="auto"/>
          <w:sz w:val="24"/>
          <w:szCs w:val="24"/>
        </w:rPr>
        <w:t>I</w:t>
      </w:r>
      <w:r w:rsidR="00916A89" w:rsidRPr="002D3E3E">
        <w:rPr>
          <w:rFonts w:ascii="Times New Roman" w:hAnsi="Times New Roman" w:cs="Times New Roman"/>
          <w:b/>
          <w:bCs/>
          <w:color w:val="auto"/>
          <w:sz w:val="24"/>
          <w:szCs w:val="24"/>
        </w:rPr>
        <w:t xml:space="preserve"> TROŠKOVI</w:t>
      </w:r>
    </w:p>
    <w:p w14:paraId="0B7CDC95" w14:textId="282EA24A" w:rsidR="00EB412F" w:rsidRPr="002D3E3E" w:rsidRDefault="00A402D9" w:rsidP="00F17244">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Nastale troškove u okviru prihvatljivih aktivnosti</w:t>
      </w:r>
      <w:r w:rsidR="00EB412F" w:rsidRPr="002D3E3E">
        <w:rPr>
          <w:rFonts w:ascii="Times New Roman" w:hAnsi="Times New Roman" w:cs="Times New Roman"/>
          <w:sz w:val="24"/>
          <w:szCs w:val="24"/>
        </w:rPr>
        <w:t xml:space="preserve"> potrebno je </w:t>
      </w:r>
      <w:r w:rsidR="00DF3180" w:rsidRPr="002D3E3E">
        <w:rPr>
          <w:rFonts w:ascii="Times New Roman" w:hAnsi="Times New Roman" w:cs="Times New Roman"/>
          <w:sz w:val="24"/>
          <w:szCs w:val="24"/>
        </w:rPr>
        <w:t xml:space="preserve">što žurnije </w:t>
      </w:r>
      <w:r w:rsidR="00EB412F" w:rsidRPr="002D3E3E">
        <w:rPr>
          <w:rFonts w:ascii="Times New Roman" w:hAnsi="Times New Roman" w:cs="Times New Roman"/>
          <w:sz w:val="24"/>
          <w:szCs w:val="24"/>
        </w:rPr>
        <w:t>prijaviti</w:t>
      </w:r>
      <w:r w:rsidR="000321B0" w:rsidRPr="002D3E3E">
        <w:rPr>
          <w:rFonts w:ascii="Times New Roman" w:hAnsi="Times New Roman" w:cs="Times New Roman"/>
          <w:sz w:val="24"/>
          <w:szCs w:val="24"/>
        </w:rPr>
        <w:t xml:space="preserve"> </w:t>
      </w:r>
      <w:r w:rsidR="00C80794" w:rsidRPr="002D3E3E">
        <w:rPr>
          <w:rFonts w:ascii="Times New Roman" w:hAnsi="Times New Roman" w:cs="Times New Roman"/>
          <w:sz w:val="24"/>
          <w:szCs w:val="24"/>
        </w:rPr>
        <w:t xml:space="preserve">nadležnim tijelima navedenim u </w:t>
      </w:r>
      <w:r w:rsidR="00EB412F" w:rsidRPr="002D3E3E">
        <w:rPr>
          <w:rFonts w:ascii="Times New Roman" w:hAnsi="Times New Roman" w:cs="Times New Roman"/>
          <w:sz w:val="24"/>
          <w:szCs w:val="24"/>
        </w:rPr>
        <w:t xml:space="preserve">točki </w:t>
      </w:r>
      <w:r w:rsidR="00902FA0" w:rsidRPr="002D3E3E">
        <w:rPr>
          <w:rFonts w:ascii="Times New Roman" w:hAnsi="Times New Roman" w:cs="Times New Roman"/>
          <w:sz w:val="24"/>
          <w:szCs w:val="24"/>
        </w:rPr>
        <w:t>7</w:t>
      </w:r>
      <w:r w:rsidR="00EB412F" w:rsidRPr="002D3E3E">
        <w:rPr>
          <w:rFonts w:ascii="Times New Roman" w:hAnsi="Times New Roman" w:cs="Times New Roman"/>
          <w:sz w:val="24"/>
          <w:szCs w:val="24"/>
        </w:rPr>
        <w:t>.</w:t>
      </w:r>
      <w:r w:rsidR="00C80794" w:rsidRPr="002D3E3E">
        <w:rPr>
          <w:rFonts w:ascii="Times New Roman" w:hAnsi="Times New Roman" w:cs="Times New Roman"/>
          <w:sz w:val="24"/>
          <w:szCs w:val="24"/>
        </w:rPr>
        <w:t>, a</w:t>
      </w:r>
      <w:r w:rsidR="00EB412F" w:rsidRPr="002D3E3E">
        <w:rPr>
          <w:rFonts w:ascii="Times New Roman" w:hAnsi="Times New Roman" w:cs="Times New Roman"/>
          <w:sz w:val="24"/>
          <w:szCs w:val="24"/>
        </w:rPr>
        <w:t xml:space="preserve"> najkasnije do</w:t>
      </w:r>
      <w:r w:rsidR="00C20CDC" w:rsidRPr="002D3E3E">
        <w:rPr>
          <w:rFonts w:ascii="Times New Roman" w:hAnsi="Times New Roman" w:cs="Times New Roman"/>
          <w:sz w:val="24"/>
          <w:szCs w:val="24"/>
        </w:rPr>
        <w:t xml:space="preserve"> </w:t>
      </w:r>
      <w:r w:rsidR="002F20F6">
        <w:rPr>
          <w:rFonts w:ascii="Times New Roman" w:hAnsi="Times New Roman" w:cs="Times New Roman"/>
          <w:sz w:val="24"/>
          <w:szCs w:val="24"/>
        </w:rPr>
        <w:t>31</w:t>
      </w:r>
      <w:r w:rsidR="00EB412F" w:rsidRPr="000270EC">
        <w:rPr>
          <w:rFonts w:ascii="Times New Roman" w:hAnsi="Times New Roman" w:cs="Times New Roman"/>
          <w:sz w:val="24"/>
          <w:szCs w:val="24"/>
        </w:rPr>
        <w:t xml:space="preserve">. </w:t>
      </w:r>
      <w:r w:rsidR="002F20F6">
        <w:rPr>
          <w:rFonts w:ascii="Times New Roman" w:hAnsi="Times New Roman" w:cs="Times New Roman"/>
          <w:sz w:val="24"/>
          <w:szCs w:val="24"/>
        </w:rPr>
        <w:t>ožujka</w:t>
      </w:r>
      <w:r w:rsidR="00AE68D5" w:rsidRPr="000270EC">
        <w:rPr>
          <w:rFonts w:ascii="Times New Roman" w:hAnsi="Times New Roman" w:cs="Times New Roman"/>
          <w:sz w:val="24"/>
          <w:szCs w:val="24"/>
        </w:rPr>
        <w:t xml:space="preserve"> </w:t>
      </w:r>
      <w:r w:rsidR="00EB412F" w:rsidRPr="000270EC">
        <w:rPr>
          <w:rFonts w:ascii="Times New Roman" w:hAnsi="Times New Roman" w:cs="Times New Roman"/>
          <w:sz w:val="24"/>
          <w:szCs w:val="24"/>
        </w:rPr>
        <w:t>2023. godine</w:t>
      </w:r>
      <w:r w:rsidR="003950D7" w:rsidRPr="00845DA4">
        <w:rPr>
          <w:rFonts w:ascii="Times New Roman" w:hAnsi="Times New Roman" w:cs="Times New Roman"/>
          <w:sz w:val="24"/>
          <w:szCs w:val="24"/>
        </w:rPr>
        <w:t>.</w:t>
      </w:r>
    </w:p>
    <w:p w14:paraId="56D62D37" w14:textId="3A94D7C7" w:rsidR="00E9035C" w:rsidRPr="002D3E3E" w:rsidRDefault="00F4121F" w:rsidP="00F17244">
      <w:pPr>
        <w:spacing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Prijava se sastoji od sljedećih dokumenata: </w:t>
      </w:r>
    </w:p>
    <w:p w14:paraId="3906931C" w14:textId="77777777" w:rsidR="00F90EED" w:rsidRPr="002D3E3E" w:rsidRDefault="00F90EED" w:rsidP="00F17244">
      <w:pPr>
        <w:pStyle w:val="Odlomakpopisa"/>
        <w:numPr>
          <w:ilvl w:val="0"/>
          <w:numId w:val="9"/>
        </w:num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Obrazac 1 - Prijavni obrazac</w:t>
      </w:r>
    </w:p>
    <w:p w14:paraId="4433FEA8" w14:textId="77777777" w:rsidR="00F90EED" w:rsidRPr="002D3E3E" w:rsidRDefault="00F90EED" w:rsidP="00F17244">
      <w:pPr>
        <w:pStyle w:val="Odlomakpopisa"/>
        <w:numPr>
          <w:ilvl w:val="0"/>
          <w:numId w:val="9"/>
        </w:num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Obrazac </w:t>
      </w:r>
      <w:proofErr w:type="spellStart"/>
      <w:r w:rsidR="00C70F59">
        <w:rPr>
          <w:rFonts w:ascii="Times New Roman" w:hAnsi="Times New Roman" w:cs="Times New Roman"/>
          <w:sz w:val="24"/>
          <w:szCs w:val="24"/>
        </w:rPr>
        <w:t>2</w:t>
      </w:r>
      <w:r w:rsidR="00291CF1">
        <w:rPr>
          <w:rFonts w:ascii="Times New Roman" w:hAnsi="Times New Roman" w:cs="Times New Roman"/>
          <w:sz w:val="24"/>
          <w:szCs w:val="24"/>
        </w:rPr>
        <w:t>a</w:t>
      </w:r>
      <w:proofErr w:type="spellEnd"/>
      <w:r w:rsidRPr="002D3E3E">
        <w:rPr>
          <w:rFonts w:ascii="Times New Roman" w:hAnsi="Times New Roman" w:cs="Times New Roman"/>
          <w:sz w:val="24"/>
          <w:szCs w:val="24"/>
        </w:rPr>
        <w:t xml:space="preserve"> - Izjava prijavitelja</w:t>
      </w:r>
    </w:p>
    <w:p w14:paraId="3BB4CE42" w14:textId="6893C90F" w:rsidR="00291CF1" w:rsidRPr="002D3E3E" w:rsidRDefault="00291CF1" w:rsidP="00F17244">
      <w:pPr>
        <w:pStyle w:val="Odlomakpopisa"/>
        <w:numPr>
          <w:ilvl w:val="0"/>
          <w:numId w:val="9"/>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Obrazac </w:t>
      </w:r>
      <w:proofErr w:type="spellStart"/>
      <w:r>
        <w:rPr>
          <w:rFonts w:ascii="Times New Roman" w:hAnsi="Times New Roman" w:cs="Times New Roman"/>
          <w:sz w:val="24"/>
          <w:szCs w:val="24"/>
        </w:rPr>
        <w:t>2b</w:t>
      </w:r>
      <w:proofErr w:type="spellEnd"/>
      <w:r>
        <w:rPr>
          <w:rFonts w:ascii="Times New Roman" w:hAnsi="Times New Roman" w:cs="Times New Roman"/>
          <w:sz w:val="24"/>
          <w:szCs w:val="24"/>
        </w:rPr>
        <w:t xml:space="preserve"> </w:t>
      </w:r>
      <w:r w:rsidR="001053F8" w:rsidRPr="001053F8">
        <w:rPr>
          <w:rFonts w:ascii="Times New Roman" w:hAnsi="Times New Roman" w:cs="Times New Roman"/>
          <w:sz w:val="24"/>
          <w:szCs w:val="24"/>
        </w:rPr>
        <w:t>-</w:t>
      </w:r>
      <w:r>
        <w:rPr>
          <w:rFonts w:ascii="Times New Roman" w:hAnsi="Times New Roman" w:cs="Times New Roman"/>
          <w:sz w:val="24"/>
          <w:szCs w:val="24"/>
        </w:rPr>
        <w:t xml:space="preserve"> Izjava prijavitelja </w:t>
      </w:r>
      <w:r w:rsidR="00FE3503">
        <w:rPr>
          <w:rFonts w:ascii="Times New Roman" w:hAnsi="Times New Roman" w:cs="Times New Roman"/>
          <w:sz w:val="24"/>
          <w:szCs w:val="24"/>
        </w:rPr>
        <w:t>-</w:t>
      </w:r>
      <w:r w:rsidR="001053F8" w:rsidRPr="001053F8">
        <w:rPr>
          <w:rFonts w:ascii="Times New Roman" w:hAnsi="Times New Roman" w:cs="Times New Roman"/>
          <w:sz w:val="24"/>
          <w:szCs w:val="24"/>
        </w:rPr>
        <w:t xml:space="preserve"> dvostruko financiranje</w:t>
      </w:r>
    </w:p>
    <w:p w14:paraId="37C249B8" w14:textId="7E2A6F25" w:rsidR="007A149D" w:rsidRPr="002D3E3E" w:rsidRDefault="001053F8" w:rsidP="00F17244">
      <w:pPr>
        <w:pStyle w:val="Odlomakpopisa"/>
        <w:numPr>
          <w:ilvl w:val="0"/>
          <w:numId w:val="9"/>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d</w:t>
      </w:r>
      <w:r w:rsidR="00F90EED" w:rsidRPr="002D3E3E">
        <w:rPr>
          <w:rFonts w:ascii="Times New Roman" w:hAnsi="Times New Roman" w:cs="Times New Roman"/>
          <w:sz w:val="24"/>
          <w:szCs w:val="24"/>
        </w:rPr>
        <w:t>okaz oštećenja u potresu/ dokaz da je trošak posljedica potresa (</w:t>
      </w:r>
      <w:r w:rsidR="008E3947" w:rsidRPr="002D3E3E">
        <w:rPr>
          <w:rFonts w:ascii="Times New Roman" w:hAnsi="Times New Roman" w:cs="Times New Roman"/>
          <w:sz w:val="24"/>
          <w:szCs w:val="24"/>
        </w:rPr>
        <w:t xml:space="preserve">npr. </w:t>
      </w:r>
      <w:r w:rsidR="00F90EED" w:rsidRPr="002D3E3E">
        <w:rPr>
          <w:rFonts w:ascii="Times New Roman" w:hAnsi="Times New Roman" w:cs="Times New Roman"/>
          <w:sz w:val="24"/>
          <w:szCs w:val="24"/>
        </w:rPr>
        <w:t>fotodokumentacija, zapisnik s očevida oštećenja ovjeren od ovlaštenog inženjera, nalog za mobilizaciju odnosno drugi akt ili odluka nadležnog tijela, izjava prijavitelja da je trošak nastao u potresu ili kao izravna posljedica potresa</w:t>
      </w:r>
      <w:r w:rsidR="002A160A" w:rsidRPr="002D3E3E">
        <w:rPr>
          <w:rFonts w:ascii="Times New Roman" w:hAnsi="Times New Roman" w:cs="Times New Roman"/>
          <w:sz w:val="24"/>
          <w:szCs w:val="24"/>
        </w:rPr>
        <w:t xml:space="preserve"> i drug</w:t>
      </w:r>
      <w:r w:rsidR="00AB7023" w:rsidRPr="002D3E3E">
        <w:rPr>
          <w:rFonts w:ascii="Times New Roman" w:hAnsi="Times New Roman" w:cs="Times New Roman"/>
          <w:sz w:val="24"/>
          <w:szCs w:val="24"/>
        </w:rPr>
        <w:t>o</w:t>
      </w:r>
      <w:r w:rsidR="00F90EED" w:rsidRPr="002D3E3E">
        <w:rPr>
          <w:rFonts w:ascii="Times New Roman" w:hAnsi="Times New Roman" w:cs="Times New Roman"/>
          <w:sz w:val="24"/>
          <w:szCs w:val="24"/>
        </w:rPr>
        <w:t xml:space="preserve">) </w:t>
      </w:r>
    </w:p>
    <w:p w14:paraId="3BD4D63D" w14:textId="093E82D5" w:rsidR="00983A24" w:rsidRDefault="001053F8" w:rsidP="00F17244">
      <w:pPr>
        <w:pStyle w:val="Odlomakpopisa"/>
        <w:numPr>
          <w:ilvl w:val="0"/>
          <w:numId w:val="9"/>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r</w:t>
      </w:r>
      <w:r w:rsidR="00F90EED" w:rsidRPr="002D3E3E">
        <w:rPr>
          <w:rFonts w:ascii="Times New Roman" w:hAnsi="Times New Roman" w:cs="Times New Roman"/>
          <w:sz w:val="24"/>
          <w:szCs w:val="24"/>
        </w:rPr>
        <w:t>ačuni (skenirane</w:t>
      </w:r>
      <w:r w:rsidR="00724EFE" w:rsidRPr="002D3E3E">
        <w:rPr>
          <w:rFonts w:ascii="Times New Roman" w:hAnsi="Times New Roman" w:cs="Times New Roman"/>
          <w:sz w:val="24"/>
          <w:szCs w:val="24"/>
        </w:rPr>
        <w:t xml:space="preserve"> </w:t>
      </w:r>
      <w:r w:rsidR="00F90EED" w:rsidRPr="002D3E3E">
        <w:rPr>
          <w:rFonts w:ascii="Times New Roman" w:hAnsi="Times New Roman" w:cs="Times New Roman"/>
          <w:sz w:val="24"/>
          <w:szCs w:val="24"/>
        </w:rPr>
        <w:t>originale)</w:t>
      </w:r>
      <w:r w:rsidR="00724EFE" w:rsidRPr="002D3E3E">
        <w:rPr>
          <w:rFonts w:ascii="Times New Roman" w:hAnsi="Times New Roman" w:cs="Times New Roman"/>
          <w:sz w:val="24"/>
          <w:szCs w:val="24"/>
        </w:rPr>
        <w:t xml:space="preserve"> </w:t>
      </w:r>
      <w:r w:rsidR="00F90EED" w:rsidRPr="002D3E3E">
        <w:rPr>
          <w:rFonts w:ascii="Times New Roman" w:hAnsi="Times New Roman" w:cs="Times New Roman"/>
          <w:sz w:val="24"/>
          <w:szCs w:val="24"/>
        </w:rPr>
        <w:t>o</w:t>
      </w:r>
      <w:r w:rsidR="00724EFE" w:rsidRPr="002D3E3E">
        <w:rPr>
          <w:rFonts w:ascii="Times New Roman" w:hAnsi="Times New Roman" w:cs="Times New Roman"/>
          <w:sz w:val="24"/>
          <w:szCs w:val="24"/>
        </w:rPr>
        <w:t xml:space="preserve"> </w:t>
      </w:r>
      <w:r w:rsidR="00D20F8B" w:rsidRPr="002D3E3E">
        <w:rPr>
          <w:rFonts w:ascii="Times New Roman" w:hAnsi="Times New Roman" w:cs="Times New Roman"/>
          <w:sz w:val="24"/>
          <w:szCs w:val="24"/>
        </w:rPr>
        <w:t>provedenim</w:t>
      </w:r>
      <w:r w:rsidR="00724EFE" w:rsidRPr="002D3E3E">
        <w:rPr>
          <w:rFonts w:ascii="Times New Roman" w:hAnsi="Times New Roman" w:cs="Times New Roman"/>
          <w:sz w:val="24"/>
          <w:szCs w:val="24"/>
        </w:rPr>
        <w:t xml:space="preserve"> </w:t>
      </w:r>
      <w:r w:rsidR="00F90EED" w:rsidRPr="002D3E3E">
        <w:rPr>
          <w:rFonts w:ascii="Times New Roman" w:hAnsi="Times New Roman" w:cs="Times New Roman"/>
          <w:sz w:val="24"/>
          <w:szCs w:val="24"/>
        </w:rPr>
        <w:t>radovima</w:t>
      </w:r>
      <w:r w:rsidR="00080EB2" w:rsidRPr="002D3E3E">
        <w:rPr>
          <w:rFonts w:ascii="Times New Roman" w:hAnsi="Times New Roman" w:cs="Times New Roman"/>
          <w:sz w:val="24"/>
          <w:szCs w:val="24"/>
        </w:rPr>
        <w:t>,</w:t>
      </w:r>
      <w:r w:rsidR="00A251F4" w:rsidRPr="002D3E3E">
        <w:rPr>
          <w:rFonts w:ascii="Times New Roman" w:hAnsi="Times New Roman" w:cs="Times New Roman"/>
          <w:sz w:val="24"/>
          <w:szCs w:val="24"/>
        </w:rPr>
        <w:t xml:space="preserve"> </w:t>
      </w:r>
      <w:r w:rsidR="00F90EED" w:rsidRPr="002D3E3E">
        <w:rPr>
          <w:rFonts w:ascii="Times New Roman" w:hAnsi="Times New Roman" w:cs="Times New Roman"/>
          <w:sz w:val="24"/>
          <w:szCs w:val="24"/>
        </w:rPr>
        <w:t>uslugama</w:t>
      </w:r>
      <w:r w:rsidR="00080EB2" w:rsidRPr="002D3E3E">
        <w:rPr>
          <w:rFonts w:ascii="Times New Roman" w:hAnsi="Times New Roman" w:cs="Times New Roman"/>
          <w:sz w:val="24"/>
          <w:szCs w:val="24"/>
        </w:rPr>
        <w:t xml:space="preserve"> ili nabavlj</w:t>
      </w:r>
      <w:r w:rsidR="00D83B0C" w:rsidRPr="002D3E3E">
        <w:rPr>
          <w:rFonts w:ascii="Times New Roman" w:hAnsi="Times New Roman" w:cs="Times New Roman"/>
          <w:sz w:val="24"/>
          <w:szCs w:val="24"/>
        </w:rPr>
        <w:t>e</w:t>
      </w:r>
      <w:r w:rsidR="00080EB2" w:rsidRPr="002D3E3E">
        <w:rPr>
          <w:rFonts w:ascii="Times New Roman" w:hAnsi="Times New Roman" w:cs="Times New Roman"/>
          <w:sz w:val="24"/>
          <w:szCs w:val="24"/>
        </w:rPr>
        <w:t>noj opremi</w:t>
      </w:r>
      <w:r w:rsidR="00743B76">
        <w:rPr>
          <w:rFonts w:ascii="Times New Roman" w:hAnsi="Times New Roman" w:cs="Times New Roman"/>
          <w:sz w:val="24"/>
          <w:szCs w:val="24"/>
        </w:rPr>
        <w:t xml:space="preserve"> te </w:t>
      </w:r>
    </w:p>
    <w:p w14:paraId="448EF915" w14:textId="3AFDBDCA" w:rsidR="00F90EED" w:rsidRDefault="001053F8" w:rsidP="00F17244">
      <w:pPr>
        <w:pStyle w:val="Odlomakpopisa"/>
        <w:numPr>
          <w:ilvl w:val="0"/>
          <w:numId w:val="9"/>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A75BBF">
        <w:rPr>
          <w:rFonts w:ascii="Times New Roman" w:hAnsi="Times New Roman" w:cs="Times New Roman"/>
          <w:sz w:val="24"/>
          <w:szCs w:val="24"/>
        </w:rPr>
        <w:t>ko je primjenjivo, d</w:t>
      </w:r>
      <w:r w:rsidR="00743B76">
        <w:rPr>
          <w:rFonts w:ascii="Times New Roman" w:hAnsi="Times New Roman" w:cs="Times New Roman"/>
          <w:sz w:val="24"/>
          <w:szCs w:val="24"/>
        </w:rPr>
        <w:t xml:space="preserve">okaz/potvrdu </w:t>
      </w:r>
      <w:r w:rsidR="005F3548">
        <w:rPr>
          <w:rFonts w:ascii="Times New Roman" w:hAnsi="Times New Roman" w:cs="Times New Roman"/>
          <w:sz w:val="24"/>
          <w:szCs w:val="24"/>
        </w:rPr>
        <w:t xml:space="preserve">da je </w:t>
      </w:r>
      <w:r w:rsidR="00743B76">
        <w:rPr>
          <w:rFonts w:ascii="Times New Roman" w:hAnsi="Times New Roman" w:cs="Times New Roman"/>
          <w:sz w:val="24"/>
          <w:szCs w:val="24"/>
        </w:rPr>
        <w:t>plaćanj</w:t>
      </w:r>
      <w:r w:rsidR="005F3548">
        <w:rPr>
          <w:rFonts w:ascii="Times New Roman" w:hAnsi="Times New Roman" w:cs="Times New Roman"/>
          <w:sz w:val="24"/>
          <w:szCs w:val="24"/>
        </w:rPr>
        <w:t>e izvršeno</w:t>
      </w:r>
      <w:r w:rsidR="00D51958">
        <w:rPr>
          <w:rFonts w:ascii="Times New Roman" w:hAnsi="Times New Roman" w:cs="Times New Roman"/>
          <w:sz w:val="24"/>
          <w:szCs w:val="24"/>
        </w:rPr>
        <w:t xml:space="preserve"> </w:t>
      </w:r>
      <w:r w:rsidR="00BA030C">
        <w:rPr>
          <w:rFonts w:ascii="Times New Roman" w:hAnsi="Times New Roman" w:cs="Times New Roman"/>
          <w:sz w:val="24"/>
          <w:szCs w:val="24"/>
        </w:rPr>
        <w:t xml:space="preserve">ukoliko </w:t>
      </w:r>
      <w:r w:rsidR="000407AA">
        <w:rPr>
          <w:rFonts w:ascii="Times New Roman" w:hAnsi="Times New Roman" w:cs="Times New Roman"/>
          <w:sz w:val="24"/>
          <w:szCs w:val="24"/>
        </w:rPr>
        <w:t xml:space="preserve">prijavitelj/korisnik troškove potražuje </w:t>
      </w:r>
      <w:r w:rsidR="00983A24">
        <w:rPr>
          <w:rFonts w:ascii="Times New Roman" w:hAnsi="Times New Roman" w:cs="Times New Roman"/>
          <w:sz w:val="24"/>
          <w:szCs w:val="24"/>
        </w:rPr>
        <w:t xml:space="preserve">metodom nadoknade </w:t>
      </w:r>
    </w:p>
    <w:p w14:paraId="4C638DD6" w14:textId="77777777" w:rsidR="001630DC" w:rsidRDefault="001630DC" w:rsidP="001630DC">
      <w:pPr>
        <w:spacing w:after="0" w:line="276" w:lineRule="auto"/>
        <w:jc w:val="both"/>
        <w:rPr>
          <w:rFonts w:ascii="Times New Roman" w:hAnsi="Times New Roman" w:cs="Times New Roman"/>
          <w:sz w:val="24"/>
          <w:szCs w:val="24"/>
        </w:rPr>
      </w:pPr>
    </w:p>
    <w:p w14:paraId="1C333499" w14:textId="266B0A1D" w:rsidR="001630DC" w:rsidRPr="001630DC" w:rsidRDefault="000F5520" w:rsidP="001630D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Prijavitelj</w:t>
      </w:r>
      <w:r w:rsidR="001630DC">
        <w:rPr>
          <w:rFonts w:ascii="Times New Roman" w:hAnsi="Times New Roman" w:cs="Times New Roman"/>
          <w:sz w:val="24"/>
          <w:szCs w:val="24"/>
        </w:rPr>
        <w:t xml:space="preserve"> troškove može potraživati putem metode nadoknade (troškov</w:t>
      </w:r>
      <w:r w:rsidR="003D130B">
        <w:rPr>
          <w:rFonts w:ascii="Times New Roman" w:hAnsi="Times New Roman" w:cs="Times New Roman"/>
          <w:sz w:val="24"/>
          <w:szCs w:val="24"/>
        </w:rPr>
        <w:t>i</w:t>
      </w:r>
      <w:r w:rsidR="001630DC">
        <w:rPr>
          <w:rFonts w:ascii="Times New Roman" w:hAnsi="Times New Roman" w:cs="Times New Roman"/>
          <w:sz w:val="24"/>
          <w:szCs w:val="24"/>
        </w:rPr>
        <w:t xml:space="preserve"> </w:t>
      </w:r>
      <w:r w:rsidR="002C188A">
        <w:rPr>
          <w:rFonts w:ascii="Times New Roman" w:hAnsi="Times New Roman" w:cs="Times New Roman"/>
          <w:sz w:val="24"/>
          <w:szCs w:val="24"/>
        </w:rPr>
        <w:t xml:space="preserve">za koje je izdan račun </w:t>
      </w:r>
      <w:r w:rsidR="0041267D">
        <w:rPr>
          <w:rFonts w:ascii="Times New Roman" w:hAnsi="Times New Roman" w:cs="Times New Roman"/>
          <w:sz w:val="24"/>
          <w:szCs w:val="24"/>
        </w:rPr>
        <w:t xml:space="preserve">i </w:t>
      </w:r>
      <w:r w:rsidR="001630DC">
        <w:rPr>
          <w:rFonts w:ascii="Times New Roman" w:hAnsi="Times New Roman" w:cs="Times New Roman"/>
          <w:sz w:val="24"/>
          <w:szCs w:val="24"/>
        </w:rPr>
        <w:t>koji su plaćeni p</w:t>
      </w:r>
      <w:r w:rsidR="002C188A">
        <w:rPr>
          <w:rFonts w:ascii="Times New Roman" w:hAnsi="Times New Roman" w:cs="Times New Roman"/>
          <w:sz w:val="24"/>
          <w:szCs w:val="24"/>
        </w:rPr>
        <w:t>r</w:t>
      </w:r>
      <w:r w:rsidR="00394DC0">
        <w:rPr>
          <w:rFonts w:ascii="Times New Roman" w:hAnsi="Times New Roman" w:cs="Times New Roman"/>
          <w:sz w:val="24"/>
          <w:szCs w:val="24"/>
        </w:rPr>
        <w:t>ije</w:t>
      </w:r>
      <w:r w:rsidR="002C188A">
        <w:rPr>
          <w:rFonts w:ascii="Times New Roman" w:hAnsi="Times New Roman" w:cs="Times New Roman"/>
          <w:sz w:val="24"/>
          <w:szCs w:val="24"/>
        </w:rPr>
        <w:t xml:space="preserve"> podnošenj</w:t>
      </w:r>
      <w:r w:rsidR="00394DC0">
        <w:rPr>
          <w:rFonts w:ascii="Times New Roman" w:hAnsi="Times New Roman" w:cs="Times New Roman"/>
          <w:sz w:val="24"/>
          <w:szCs w:val="24"/>
        </w:rPr>
        <w:t>a</w:t>
      </w:r>
      <w:r w:rsidR="002C188A">
        <w:rPr>
          <w:rFonts w:ascii="Times New Roman" w:hAnsi="Times New Roman" w:cs="Times New Roman"/>
          <w:sz w:val="24"/>
          <w:szCs w:val="24"/>
        </w:rPr>
        <w:t xml:space="preserve"> </w:t>
      </w:r>
      <w:r w:rsidR="00394DC0">
        <w:rPr>
          <w:rFonts w:ascii="Times New Roman" w:hAnsi="Times New Roman" w:cs="Times New Roman"/>
          <w:sz w:val="24"/>
          <w:szCs w:val="24"/>
        </w:rPr>
        <w:t xml:space="preserve">prijave, odnosno </w:t>
      </w:r>
      <w:r w:rsidR="00A75BBF">
        <w:rPr>
          <w:rFonts w:ascii="Times New Roman" w:hAnsi="Times New Roman" w:cs="Times New Roman"/>
          <w:sz w:val="24"/>
          <w:szCs w:val="24"/>
        </w:rPr>
        <w:t>za koje posjeduje dokaz/potvrdu da je plaćanje izvršeno</w:t>
      </w:r>
      <w:r w:rsidR="002C188A">
        <w:rPr>
          <w:rFonts w:ascii="Times New Roman" w:hAnsi="Times New Roman" w:cs="Times New Roman"/>
          <w:sz w:val="24"/>
          <w:szCs w:val="24"/>
        </w:rPr>
        <w:t xml:space="preserve">) te metodom plaćanja (troškovi </w:t>
      </w:r>
      <w:r w:rsidR="008B590B">
        <w:rPr>
          <w:rFonts w:ascii="Times New Roman" w:hAnsi="Times New Roman" w:cs="Times New Roman"/>
          <w:sz w:val="24"/>
          <w:szCs w:val="24"/>
        </w:rPr>
        <w:t xml:space="preserve">za </w:t>
      </w:r>
      <w:r w:rsidR="002C188A">
        <w:rPr>
          <w:rFonts w:ascii="Times New Roman" w:hAnsi="Times New Roman" w:cs="Times New Roman"/>
          <w:sz w:val="24"/>
          <w:szCs w:val="24"/>
        </w:rPr>
        <w:t>koj</w:t>
      </w:r>
      <w:r w:rsidR="006705A1">
        <w:rPr>
          <w:rFonts w:ascii="Times New Roman" w:hAnsi="Times New Roman" w:cs="Times New Roman"/>
          <w:sz w:val="24"/>
          <w:szCs w:val="24"/>
        </w:rPr>
        <w:t xml:space="preserve">e je izdan račun, ali isti nije plaćen </w:t>
      </w:r>
      <w:r w:rsidR="004C7E5A">
        <w:rPr>
          <w:rFonts w:ascii="Times New Roman" w:hAnsi="Times New Roman" w:cs="Times New Roman"/>
          <w:sz w:val="24"/>
          <w:szCs w:val="24"/>
        </w:rPr>
        <w:t xml:space="preserve">do </w:t>
      </w:r>
      <w:r w:rsidR="00A75BBF">
        <w:rPr>
          <w:rFonts w:ascii="Times New Roman" w:hAnsi="Times New Roman" w:cs="Times New Roman"/>
          <w:sz w:val="24"/>
          <w:szCs w:val="24"/>
        </w:rPr>
        <w:t xml:space="preserve">trenutka </w:t>
      </w:r>
      <w:r w:rsidR="004C7E5A">
        <w:rPr>
          <w:rFonts w:ascii="Times New Roman" w:hAnsi="Times New Roman" w:cs="Times New Roman"/>
          <w:sz w:val="24"/>
          <w:szCs w:val="24"/>
        </w:rPr>
        <w:t xml:space="preserve">podnošenja </w:t>
      </w:r>
      <w:r w:rsidR="00A75BBF">
        <w:rPr>
          <w:rFonts w:ascii="Times New Roman" w:hAnsi="Times New Roman" w:cs="Times New Roman"/>
          <w:sz w:val="24"/>
          <w:szCs w:val="24"/>
        </w:rPr>
        <w:t>prijave</w:t>
      </w:r>
      <w:r w:rsidR="004C7E5A">
        <w:rPr>
          <w:rFonts w:ascii="Times New Roman" w:hAnsi="Times New Roman" w:cs="Times New Roman"/>
          <w:sz w:val="24"/>
          <w:szCs w:val="24"/>
        </w:rPr>
        <w:t xml:space="preserve">). </w:t>
      </w:r>
    </w:p>
    <w:p w14:paraId="2091C4EC" w14:textId="77777777" w:rsidR="00370972" w:rsidRPr="002D3E3E" w:rsidRDefault="00370972" w:rsidP="00F17244">
      <w:pPr>
        <w:pStyle w:val="Odlomakpopisa"/>
        <w:spacing w:after="0" w:line="276" w:lineRule="auto"/>
        <w:jc w:val="both"/>
        <w:rPr>
          <w:rFonts w:ascii="Times New Roman" w:hAnsi="Times New Roman" w:cs="Times New Roman"/>
          <w:sz w:val="24"/>
          <w:szCs w:val="24"/>
        </w:rPr>
      </w:pPr>
    </w:p>
    <w:p w14:paraId="7DE2B5C7" w14:textId="20685576" w:rsidR="004D35E2" w:rsidRDefault="002B0FEA" w:rsidP="00F17244">
      <w:pPr>
        <w:spacing w:line="276" w:lineRule="auto"/>
        <w:jc w:val="both"/>
        <w:rPr>
          <w:rFonts w:ascii="Times New Roman" w:hAnsi="Times New Roman" w:cs="Times New Roman"/>
          <w:sz w:val="24"/>
          <w:szCs w:val="24"/>
        </w:rPr>
      </w:pPr>
      <w:bookmarkStart w:id="2" w:name="_Hlk123648880"/>
      <w:r w:rsidRPr="0053562A">
        <w:rPr>
          <w:rFonts w:ascii="Times New Roman" w:hAnsi="Times New Roman" w:cs="Times New Roman"/>
          <w:sz w:val="24"/>
          <w:szCs w:val="24"/>
        </w:rPr>
        <w:t>Po donošenju Odluke o isplati</w:t>
      </w:r>
      <w:r w:rsidR="002C48F3" w:rsidRPr="0053562A">
        <w:rPr>
          <w:rFonts w:ascii="Times New Roman" w:hAnsi="Times New Roman" w:cs="Times New Roman"/>
          <w:sz w:val="24"/>
          <w:szCs w:val="24"/>
        </w:rPr>
        <w:t>, a kako je navedeno u točki 5. Opći uvjeti prihvatljivosti,</w:t>
      </w:r>
      <w:r w:rsidRPr="0053562A">
        <w:rPr>
          <w:rFonts w:ascii="Times New Roman" w:hAnsi="Times New Roman" w:cs="Times New Roman"/>
          <w:sz w:val="24"/>
          <w:szCs w:val="24"/>
        </w:rPr>
        <w:t xml:space="preserve"> </w:t>
      </w:r>
      <w:r w:rsidR="00ED14A7" w:rsidRPr="0053562A">
        <w:rPr>
          <w:rFonts w:ascii="Times New Roman" w:hAnsi="Times New Roman" w:cs="Times New Roman"/>
          <w:sz w:val="24"/>
          <w:szCs w:val="24"/>
        </w:rPr>
        <w:t>TOPFD</w:t>
      </w:r>
      <w:r w:rsidR="00341E16" w:rsidRPr="0053562A">
        <w:rPr>
          <w:rFonts w:ascii="Times New Roman" w:hAnsi="Times New Roman" w:cs="Times New Roman"/>
          <w:sz w:val="24"/>
          <w:szCs w:val="24"/>
        </w:rPr>
        <w:t xml:space="preserve"> </w:t>
      </w:r>
      <w:r w:rsidR="00CB4782" w:rsidRPr="0053562A">
        <w:rPr>
          <w:rFonts w:ascii="Times New Roman" w:hAnsi="Times New Roman" w:cs="Times New Roman"/>
          <w:sz w:val="24"/>
          <w:szCs w:val="24"/>
        </w:rPr>
        <w:t xml:space="preserve">unosi relevantne podatke iz prijave </w:t>
      </w:r>
      <w:r w:rsidR="00440B94" w:rsidRPr="0053562A">
        <w:rPr>
          <w:rFonts w:ascii="Times New Roman" w:hAnsi="Times New Roman" w:cs="Times New Roman"/>
          <w:sz w:val="24"/>
          <w:szCs w:val="24"/>
        </w:rPr>
        <w:t xml:space="preserve"> </w:t>
      </w:r>
      <w:r w:rsidR="00341E16" w:rsidRPr="0053562A">
        <w:rPr>
          <w:rFonts w:ascii="Times New Roman" w:hAnsi="Times New Roman" w:cs="Times New Roman"/>
          <w:sz w:val="24"/>
          <w:szCs w:val="24"/>
        </w:rPr>
        <w:t>u online plat</w:t>
      </w:r>
      <w:r w:rsidR="0092463F" w:rsidRPr="0053562A">
        <w:rPr>
          <w:rFonts w:ascii="Times New Roman" w:hAnsi="Times New Roman" w:cs="Times New Roman"/>
          <w:sz w:val="24"/>
          <w:szCs w:val="24"/>
        </w:rPr>
        <w:t>formu</w:t>
      </w:r>
      <w:r w:rsidR="0004699F" w:rsidRPr="0053562A">
        <w:rPr>
          <w:rFonts w:ascii="Times New Roman" w:hAnsi="Times New Roman" w:cs="Times New Roman"/>
          <w:sz w:val="24"/>
          <w:szCs w:val="24"/>
        </w:rPr>
        <w:t xml:space="preserve"> </w:t>
      </w:r>
      <w:r w:rsidR="00ED14A7" w:rsidRPr="0053562A">
        <w:rPr>
          <w:rFonts w:ascii="Times New Roman" w:hAnsi="Times New Roman" w:cs="Times New Roman"/>
          <w:sz w:val="24"/>
          <w:szCs w:val="24"/>
        </w:rPr>
        <w:t xml:space="preserve">u svrhu </w:t>
      </w:r>
      <w:r w:rsidR="0004699F" w:rsidRPr="0053562A">
        <w:rPr>
          <w:rFonts w:ascii="Times New Roman" w:hAnsi="Times New Roman" w:cs="Times New Roman"/>
          <w:sz w:val="24"/>
          <w:szCs w:val="24"/>
        </w:rPr>
        <w:t>izvještavanj</w:t>
      </w:r>
      <w:r w:rsidR="00ED14A7" w:rsidRPr="0053562A">
        <w:rPr>
          <w:rFonts w:ascii="Times New Roman" w:hAnsi="Times New Roman" w:cs="Times New Roman"/>
          <w:sz w:val="24"/>
          <w:szCs w:val="24"/>
        </w:rPr>
        <w:t>a</w:t>
      </w:r>
      <w:r w:rsidR="0004699F" w:rsidRPr="0053562A">
        <w:rPr>
          <w:rFonts w:ascii="Times New Roman" w:hAnsi="Times New Roman" w:cs="Times New Roman"/>
          <w:sz w:val="24"/>
          <w:szCs w:val="24"/>
        </w:rPr>
        <w:t xml:space="preserve"> NKT-a</w:t>
      </w:r>
      <w:r w:rsidR="0092463F" w:rsidRPr="0053562A">
        <w:rPr>
          <w:rFonts w:ascii="Times New Roman" w:hAnsi="Times New Roman" w:cs="Times New Roman"/>
          <w:sz w:val="24"/>
          <w:szCs w:val="24"/>
        </w:rPr>
        <w:t>.</w:t>
      </w:r>
    </w:p>
    <w:p w14:paraId="50005DC5" w14:textId="62FB3876" w:rsidR="008C2327" w:rsidRDefault="008C2327" w:rsidP="00F1724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U slučaju </w:t>
      </w:r>
      <w:r w:rsidRPr="00880D69">
        <w:rPr>
          <w:rFonts w:ascii="Times New Roman" w:hAnsi="Times New Roman" w:cs="Times New Roman"/>
          <w:sz w:val="24"/>
          <w:szCs w:val="24"/>
        </w:rPr>
        <w:t xml:space="preserve">odbijanja prijave </w:t>
      </w:r>
      <w:r w:rsidR="00B23C9D" w:rsidRPr="00880D69">
        <w:rPr>
          <w:rFonts w:ascii="Times New Roman" w:hAnsi="Times New Roman" w:cs="Times New Roman"/>
          <w:sz w:val="24"/>
          <w:szCs w:val="24"/>
        </w:rPr>
        <w:t>u cijelosti</w:t>
      </w:r>
      <w:r w:rsidR="007C39F9" w:rsidRPr="00880D69">
        <w:rPr>
          <w:rFonts w:ascii="Times New Roman" w:hAnsi="Times New Roman" w:cs="Times New Roman"/>
          <w:sz w:val="24"/>
          <w:szCs w:val="24"/>
        </w:rPr>
        <w:t xml:space="preserve"> TOPFD šalje </w:t>
      </w:r>
      <w:r w:rsidR="00B3107F" w:rsidRPr="00880D69">
        <w:rPr>
          <w:rFonts w:ascii="Times New Roman" w:hAnsi="Times New Roman" w:cs="Times New Roman"/>
          <w:sz w:val="24"/>
          <w:szCs w:val="24"/>
        </w:rPr>
        <w:t>O</w:t>
      </w:r>
      <w:r w:rsidR="00B32735">
        <w:rPr>
          <w:rFonts w:ascii="Times New Roman" w:hAnsi="Times New Roman" w:cs="Times New Roman"/>
          <w:sz w:val="24"/>
          <w:szCs w:val="24"/>
        </w:rPr>
        <w:t>bavijest</w:t>
      </w:r>
      <w:r w:rsidR="00B3107F" w:rsidRPr="00880D69">
        <w:rPr>
          <w:rFonts w:ascii="Times New Roman" w:hAnsi="Times New Roman" w:cs="Times New Roman"/>
          <w:sz w:val="24"/>
          <w:szCs w:val="24"/>
        </w:rPr>
        <w:t xml:space="preserve"> o neprihvatljivosti </w:t>
      </w:r>
      <w:r w:rsidR="007E0DC9" w:rsidRPr="00880D69">
        <w:rPr>
          <w:rFonts w:ascii="Times New Roman" w:hAnsi="Times New Roman" w:cs="Times New Roman"/>
          <w:sz w:val="24"/>
          <w:szCs w:val="24"/>
        </w:rPr>
        <w:t xml:space="preserve">s obrazloženjem razloga </w:t>
      </w:r>
      <w:r w:rsidR="00DF0D32" w:rsidRPr="00880D69">
        <w:rPr>
          <w:rFonts w:ascii="Times New Roman" w:hAnsi="Times New Roman" w:cs="Times New Roman"/>
          <w:sz w:val="24"/>
          <w:szCs w:val="24"/>
        </w:rPr>
        <w:t>neprihvatljivosti</w:t>
      </w:r>
      <w:r w:rsidR="007E0DC9" w:rsidRPr="00880D69">
        <w:rPr>
          <w:rFonts w:ascii="Times New Roman" w:hAnsi="Times New Roman" w:cs="Times New Roman"/>
          <w:sz w:val="24"/>
          <w:szCs w:val="24"/>
        </w:rPr>
        <w:t>.</w:t>
      </w:r>
    </w:p>
    <w:p w14:paraId="2CEC8A9C" w14:textId="77777777" w:rsidR="0047005E" w:rsidRPr="002D3E3E" w:rsidRDefault="0047005E" w:rsidP="0021035C">
      <w:pPr>
        <w:spacing w:after="0" w:line="276" w:lineRule="auto"/>
        <w:jc w:val="both"/>
        <w:rPr>
          <w:rFonts w:ascii="Times New Roman" w:hAnsi="Times New Roman" w:cs="Times New Roman"/>
          <w:sz w:val="24"/>
          <w:szCs w:val="24"/>
        </w:rPr>
      </w:pPr>
    </w:p>
    <w:bookmarkEnd w:id="2"/>
    <w:p w14:paraId="7D648EEC" w14:textId="7F496983" w:rsidR="004D35E2" w:rsidRPr="002D3E3E" w:rsidRDefault="00C20CDC" w:rsidP="00F17244">
      <w:pPr>
        <w:pStyle w:val="Naslov2"/>
        <w:numPr>
          <w:ilvl w:val="1"/>
          <w:numId w:val="22"/>
        </w:numPr>
        <w:spacing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t xml:space="preserve"> </w:t>
      </w:r>
      <w:r w:rsidR="004D35E2" w:rsidRPr="002D3E3E">
        <w:rPr>
          <w:rFonts w:ascii="Times New Roman" w:hAnsi="Times New Roman" w:cs="Times New Roman"/>
          <w:b/>
          <w:bCs/>
          <w:color w:val="auto"/>
          <w:sz w:val="24"/>
          <w:szCs w:val="24"/>
        </w:rPr>
        <w:t>POTENCIJAL</w:t>
      </w:r>
      <w:r w:rsidR="00E9631E" w:rsidRPr="002D3E3E">
        <w:rPr>
          <w:rFonts w:ascii="Times New Roman" w:hAnsi="Times New Roman" w:cs="Times New Roman"/>
          <w:b/>
          <w:bCs/>
          <w:color w:val="auto"/>
          <w:sz w:val="24"/>
          <w:szCs w:val="24"/>
        </w:rPr>
        <w:t>NI</w:t>
      </w:r>
      <w:r w:rsidR="004D35E2" w:rsidRPr="002D3E3E">
        <w:rPr>
          <w:rFonts w:ascii="Times New Roman" w:hAnsi="Times New Roman" w:cs="Times New Roman"/>
          <w:b/>
          <w:bCs/>
          <w:color w:val="auto"/>
          <w:sz w:val="24"/>
          <w:szCs w:val="24"/>
        </w:rPr>
        <w:t xml:space="preserve"> TROŠKOVI</w:t>
      </w:r>
    </w:p>
    <w:p w14:paraId="59997D18" w14:textId="1AA4782B" w:rsidR="00B3173C" w:rsidRPr="002D3E3E" w:rsidRDefault="000F2418"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Planirane p</w:t>
      </w:r>
      <w:r w:rsidR="00145B7C" w:rsidRPr="002D3E3E">
        <w:rPr>
          <w:rFonts w:ascii="Times New Roman" w:hAnsi="Times New Roman" w:cs="Times New Roman"/>
          <w:sz w:val="24"/>
          <w:szCs w:val="24"/>
        </w:rPr>
        <w:t xml:space="preserve">rihvatljive aktivnosti u okviru kojih troškovi </w:t>
      </w:r>
      <w:r w:rsidR="000F00CC" w:rsidRPr="002D3E3E">
        <w:rPr>
          <w:rFonts w:ascii="Times New Roman" w:hAnsi="Times New Roman" w:cs="Times New Roman"/>
          <w:sz w:val="24"/>
          <w:szCs w:val="24"/>
        </w:rPr>
        <w:t>još uvijek nisu nastali i za koje se</w:t>
      </w:r>
      <w:r w:rsidR="00B46F0F" w:rsidRPr="002D3E3E">
        <w:rPr>
          <w:rFonts w:ascii="Times New Roman" w:hAnsi="Times New Roman" w:cs="Times New Roman"/>
          <w:sz w:val="24"/>
          <w:szCs w:val="24"/>
        </w:rPr>
        <w:t xml:space="preserve"> </w:t>
      </w:r>
      <w:r w:rsidR="00007910" w:rsidRPr="002D3E3E">
        <w:rPr>
          <w:rFonts w:ascii="Times New Roman" w:hAnsi="Times New Roman" w:cs="Times New Roman"/>
          <w:sz w:val="24"/>
          <w:szCs w:val="24"/>
        </w:rPr>
        <w:t xml:space="preserve">smatra kako </w:t>
      </w:r>
      <w:r w:rsidR="00CF4D0D" w:rsidRPr="002D3E3E">
        <w:rPr>
          <w:rFonts w:ascii="Times New Roman" w:hAnsi="Times New Roman" w:cs="Times New Roman"/>
          <w:sz w:val="24"/>
          <w:szCs w:val="24"/>
        </w:rPr>
        <w:t xml:space="preserve">do </w:t>
      </w:r>
      <w:r w:rsidR="006F55E8" w:rsidRPr="002D3E3E">
        <w:rPr>
          <w:rFonts w:ascii="Times New Roman" w:hAnsi="Times New Roman" w:cs="Times New Roman"/>
          <w:sz w:val="24"/>
          <w:szCs w:val="24"/>
        </w:rPr>
        <w:t xml:space="preserve">30. lipnja </w:t>
      </w:r>
      <w:r w:rsidR="00CF4D0D" w:rsidRPr="002D3E3E">
        <w:rPr>
          <w:rFonts w:ascii="Times New Roman" w:hAnsi="Times New Roman" w:cs="Times New Roman"/>
          <w:sz w:val="24"/>
          <w:szCs w:val="24"/>
        </w:rPr>
        <w:t xml:space="preserve">2023. godine mogu biti </w:t>
      </w:r>
      <w:r w:rsidR="00E2663E" w:rsidRPr="002D3E3E">
        <w:rPr>
          <w:rFonts w:ascii="Times New Roman" w:hAnsi="Times New Roman" w:cs="Times New Roman"/>
          <w:sz w:val="24"/>
          <w:szCs w:val="24"/>
        </w:rPr>
        <w:t xml:space="preserve">izvršeni i </w:t>
      </w:r>
      <w:r w:rsidR="00CF4D0D" w:rsidRPr="002D3E3E">
        <w:rPr>
          <w:rFonts w:ascii="Times New Roman" w:hAnsi="Times New Roman" w:cs="Times New Roman"/>
          <w:sz w:val="24"/>
          <w:szCs w:val="24"/>
        </w:rPr>
        <w:t xml:space="preserve">isplaćeni izvođačima/dobavljačima/izvršiteljima te za koje postoje </w:t>
      </w:r>
      <w:r w:rsidR="00D943B0" w:rsidRPr="002D3E3E">
        <w:rPr>
          <w:rFonts w:ascii="Times New Roman" w:hAnsi="Times New Roman" w:cs="Times New Roman"/>
          <w:sz w:val="24"/>
          <w:szCs w:val="24"/>
        </w:rPr>
        <w:t>dokaz</w:t>
      </w:r>
      <w:r w:rsidR="00CF4D0D" w:rsidRPr="002D3E3E">
        <w:rPr>
          <w:rFonts w:ascii="Times New Roman" w:hAnsi="Times New Roman" w:cs="Times New Roman"/>
          <w:sz w:val="24"/>
          <w:szCs w:val="24"/>
        </w:rPr>
        <w:t>i</w:t>
      </w:r>
      <w:r w:rsidR="00D943B0" w:rsidRPr="002D3E3E">
        <w:rPr>
          <w:rFonts w:ascii="Times New Roman" w:hAnsi="Times New Roman" w:cs="Times New Roman"/>
          <w:sz w:val="24"/>
          <w:szCs w:val="24"/>
        </w:rPr>
        <w:t xml:space="preserve"> </w:t>
      </w:r>
      <w:r w:rsidR="0046030E" w:rsidRPr="002D3E3E">
        <w:rPr>
          <w:rFonts w:ascii="Times New Roman" w:hAnsi="Times New Roman" w:cs="Times New Roman"/>
          <w:sz w:val="24"/>
          <w:szCs w:val="24"/>
        </w:rPr>
        <w:t>o oštećenjima u potresu</w:t>
      </w:r>
      <w:r w:rsidRPr="002D3E3E">
        <w:rPr>
          <w:rFonts w:ascii="Times New Roman" w:hAnsi="Times New Roman" w:cs="Times New Roman"/>
          <w:sz w:val="24"/>
          <w:szCs w:val="24"/>
        </w:rPr>
        <w:t xml:space="preserve">, potrebno je prijaviti nadležnim tijelima </w:t>
      </w:r>
      <w:r w:rsidR="000F00CC" w:rsidRPr="002D3E3E">
        <w:rPr>
          <w:rFonts w:ascii="Times New Roman" w:hAnsi="Times New Roman" w:cs="Times New Roman"/>
          <w:sz w:val="24"/>
          <w:szCs w:val="24"/>
        </w:rPr>
        <w:t xml:space="preserve">(TOPFD-ima) </w:t>
      </w:r>
      <w:r w:rsidRPr="002D3E3E">
        <w:rPr>
          <w:rFonts w:ascii="Times New Roman" w:hAnsi="Times New Roman" w:cs="Times New Roman"/>
          <w:sz w:val="24"/>
          <w:szCs w:val="24"/>
        </w:rPr>
        <w:t>navedenim u točki 7. ov</w:t>
      </w:r>
      <w:r w:rsidR="00783558">
        <w:rPr>
          <w:rFonts w:ascii="Times New Roman" w:hAnsi="Times New Roman" w:cs="Times New Roman"/>
          <w:sz w:val="24"/>
          <w:szCs w:val="24"/>
        </w:rPr>
        <w:t>og dokumenta</w:t>
      </w:r>
      <w:r w:rsidRPr="002D3E3E">
        <w:rPr>
          <w:rFonts w:ascii="Times New Roman" w:hAnsi="Times New Roman" w:cs="Times New Roman"/>
          <w:sz w:val="24"/>
          <w:szCs w:val="24"/>
        </w:rPr>
        <w:t xml:space="preserve">, a najkasnije </w:t>
      </w:r>
      <w:r w:rsidRPr="000270EC">
        <w:rPr>
          <w:rFonts w:ascii="Times New Roman" w:hAnsi="Times New Roman" w:cs="Times New Roman"/>
          <w:sz w:val="24"/>
          <w:szCs w:val="24"/>
        </w:rPr>
        <w:t xml:space="preserve">do </w:t>
      </w:r>
      <w:r w:rsidR="00B84479">
        <w:rPr>
          <w:rFonts w:ascii="Times New Roman" w:hAnsi="Times New Roman" w:cs="Times New Roman"/>
          <w:sz w:val="24"/>
          <w:szCs w:val="24"/>
        </w:rPr>
        <w:t>31</w:t>
      </w:r>
      <w:r w:rsidRPr="000270EC">
        <w:rPr>
          <w:rFonts w:ascii="Times New Roman" w:hAnsi="Times New Roman" w:cs="Times New Roman"/>
          <w:sz w:val="24"/>
          <w:szCs w:val="24"/>
        </w:rPr>
        <w:t xml:space="preserve">. </w:t>
      </w:r>
      <w:r w:rsidR="00B84479">
        <w:rPr>
          <w:rFonts w:ascii="Times New Roman" w:hAnsi="Times New Roman" w:cs="Times New Roman"/>
          <w:sz w:val="24"/>
          <w:szCs w:val="24"/>
        </w:rPr>
        <w:t>ožujka</w:t>
      </w:r>
      <w:r w:rsidRPr="000270EC">
        <w:rPr>
          <w:rFonts w:ascii="Times New Roman" w:hAnsi="Times New Roman" w:cs="Times New Roman"/>
          <w:sz w:val="24"/>
          <w:szCs w:val="24"/>
        </w:rPr>
        <w:t xml:space="preserve"> 2023. godine.</w:t>
      </w:r>
    </w:p>
    <w:p w14:paraId="417B2570" w14:textId="7B26BDC3" w:rsidR="000F2418" w:rsidRPr="002D3E3E" w:rsidRDefault="000F2418" w:rsidP="00F17244">
      <w:pPr>
        <w:spacing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Prijava se sastoji od sljedećih dokumenata: </w:t>
      </w:r>
    </w:p>
    <w:p w14:paraId="7980A2C3" w14:textId="0FC4CD24" w:rsidR="000F2418" w:rsidRPr="002D3E3E" w:rsidRDefault="000F2418" w:rsidP="00F17244">
      <w:pPr>
        <w:pStyle w:val="Odlomakpopisa"/>
        <w:numPr>
          <w:ilvl w:val="0"/>
          <w:numId w:val="9"/>
        </w:num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Obrazac 1 - Prijavni obrazac</w:t>
      </w:r>
      <w:r w:rsidR="00CF4D0D" w:rsidRPr="002D3E3E">
        <w:rPr>
          <w:rFonts w:ascii="Times New Roman" w:hAnsi="Times New Roman" w:cs="Times New Roman"/>
          <w:sz w:val="24"/>
          <w:szCs w:val="24"/>
        </w:rPr>
        <w:t xml:space="preserve"> </w:t>
      </w:r>
    </w:p>
    <w:p w14:paraId="56F10208" w14:textId="2DE15AA8" w:rsidR="000F2418" w:rsidRPr="002D3E3E" w:rsidRDefault="000F2418" w:rsidP="00F17244">
      <w:pPr>
        <w:pStyle w:val="Odlomakpopisa"/>
        <w:numPr>
          <w:ilvl w:val="0"/>
          <w:numId w:val="9"/>
        </w:num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Obrazac </w:t>
      </w:r>
      <w:proofErr w:type="spellStart"/>
      <w:r w:rsidR="00C70F59">
        <w:rPr>
          <w:rFonts w:ascii="Times New Roman" w:hAnsi="Times New Roman" w:cs="Times New Roman"/>
          <w:sz w:val="24"/>
          <w:szCs w:val="24"/>
        </w:rPr>
        <w:t>2</w:t>
      </w:r>
      <w:r w:rsidR="00C46060">
        <w:rPr>
          <w:rFonts w:ascii="Times New Roman" w:hAnsi="Times New Roman" w:cs="Times New Roman"/>
          <w:sz w:val="24"/>
          <w:szCs w:val="24"/>
        </w:rPr>
        <w:t>a</w:t>
      </w:r>
      <w:proofErr w:type="spellEnd"/>
      <w:r w:rsidRPr="002D3E3E">
        <w:rPr>
          <w:rFonts w:ascii="Times New Roman" w:hAnsi="Times New Roman" w:cs="Times New Roman"/>
          <w:sz w:val="24"/>
          <w:szCs w:val="24"/>
        </w:rPr>
        <w:t>- Izjava prijavitelja</w:t>
      </w:r>
    </w:p>
    <w:p w14:paraId="0C6A3ACD" w14:textId="393190DE" w:rsidR="005F7FF3" w:rsidRPr="002D3E3E" w:rsidRDefault="005F7FF3" w:rsidP="00F17244">
      <w:pPr>
        <w:pStyle w:val="Odlomakpopisa"/>
        <w:numPr>
          <w:ilvl w:val="0"/>
          <w:numId w:val="9"/>
        </w:num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Dokaz oštećenja </w:t>
      </w:r>
      <w:r w:rsidR="000D62C3" w:rsidRPr="002D3E3E">
        <w:rPr>
          <w:rFonts w:ascii="Times New Roman" w:hAnsi="Times New Roman" w:cs="Times New Roman"/>
          <w:sz w:val="24"/>
          <w:szCs w:val="24"/>
        </w:rPr>
        <w:t>kao</w:t>
      </w:r>
      <w:r w:rsidRPr="002D3E3E">
        <w:rPr>
          <w:rFonts w:ascii="Times New Roman" w:hAnsi="Times New Roman" w:cs="Times New Roman"/>
          <w:sz w:val="24"/>
          <w:szCs w:val="24"/>
        </w:rPr>
        <w:t xml:space="preserve"> </w:t>
      </w:r>
      <w:r w:rsidR="00514C52" w:rsidRPr="002D3E3E">
        <w:rPr>
          <w:rFonts w:ascii="Times New Roman" w:hAnsi="Times New Roman" w:cs="Times New Roman"/>
          <w:sz w:val="24"/>
          <w:szCs w:val="24"/>
        </w:rPr>
        <w:t xml:space="preserve">izravna </w:t>
      </w:r>
      <w:r w:rsidRPr="002D3E3E">
        <w:rPr>
          <w:rFonts w:ascii="Times New Roman" w:hAnsi="Times New Roman" w:cs="Times New Roman"/>
          <w:sz w:val="24"/>
          <w:szCs w:val="24"/>
        </w:rPr>
        <w:t>posljedica potresa (</w:t>
      </w:r>
      <w:r w:rsidR="009A2D5F" w:rsidRPr="002D3E3E">
        <w:rPr>
          <w:rFonts w:ascii="Times New Roman" w:hAnsi="Times New Roman" w:cs="Times New Roman"/>
          <w:sz w:val="24"/>
          <w:szCs w:val="24"/>
        </w:rPr>
        <w:t xml:space="preserve">npr. </w:t>
      </w:r>
      <w:r w:rsidRPr="002D3E3E">
        <w:rPr>
          <w:rFonts w:ascii="Times New Roman" w:hAnsi="Times New Roman" w:cs="Times New Roman"/>
          <w:sz w:val="24"/>
          <w:szCs w:val="24"/>
        </w:rPr>
        <w:t xml:space="preserve">fotodokumentacija, zapisnik s očevida oštećenja ovjeren od ovlaštenog inženjera, nalog za mobilizaciju odnosno drugi akt ili odluka nadležnog tijela, izjava prijavitelja da </w:t>
      </w:r>
      <w:r w:rsidR="00514C52" w:rsidRPr="002D3E3E">
        <w:rPr>
          <w:rFonts w:ascii="Times New Roman" w:hAnsi="Times New Roman" w:cs="Times New Roman"/>
          <w:sz w:val="24"/>
          <w:szCs w:val="24"/>
        </w:rPr>
        <w:t>će</w:t>
      </w:r>
      <w:r w:rsidRPr="002D3E3E">
        <w:rPr>
          <w:rFonts w:ascii="Times New Roman" w:hAnsi="Times New Roman" w:cs="Times New Roman"/>
          <w:sz w:val="24"/>
          <w:szCs w:val="24"/>
        </w:rPr>
        <w:t xml:space="preserve"> trošak nasta</w:t>
      </w:r>
      <w:r w:rsidR="00514C52" w:rsidRPr="002D3E3E">
        <w:rPr>
          <w:rFonts w:ascii="Times New Roman" w:hAnsi="Times New Roman" w:cs="Times New Roman"/>
          <w:sz w:val="24"/>
          <w:szCs w:val="24"/>
        </w:rPr>
        <w:t xml:space="preserve">ti kao </w:t>
      </w:r>
      <w:r w:rsidRPr="002D3E3E">
        <w:rPr>
          <w:rFonts w:ascii="Times New Roman" w:hAnsi="Times New Roman" w:cs="Times New Roman"/>
          <w:sz w:val="24"/>
          <w:szCs w:val="24"/>
        </w:rPr>
        <w:t>izravna posljedica potresa</w:t>
      </w:r>
      <w:r w:rsidR="00AB7023" w:rsidRPr="002D3E3E">
        <w:rPr>
          <w:rFonts w:ascii="Times New Roman" w:hAnsi="Times New Roman" w:cs="Times New Roman"/>
          <w:sz w:val="24"/>
          <w:szCs w:val="24"/>
        </w:rPr>
        <w:t xml:space="preserve"> i drugo</w:t>
      </w:r>
      <w:r w:rsidRPr="002D3E3E">
        <w:rPr>
          <w:rFonts w:ascii="Times New Roman" w:hAnsi="Times New Roman" w:cs="Times New Roman"/>
          <w:sz w:val="24"/>
          <w:szCs w:val="24"/>
        </w:rPr>
        <w:t>)</w:t>
      </w:r>
    </w:p>
    <w:p w14:paraId="0C4322C1" w14:textId="77777777" w:rsidR="00370972" w:rsidRPr="002D3E3E" w:rsidRDefault="00370972" w:rsidP="00F17244">
      <w:pPr>
        <w:pStyle w:val="Odlomakpopisa"/>
        <w:spacing w:after="0" w:line="276" w:lineRule="auto"/>
        <w:jc w:val="both"/>
        <w:rPr>
          <w:rFonts w:ascii="Times New Roman" w:hAnsi="Times New Roman" w:cs="Times New Roman"/>
          <w:sz w:val="24"/>
          <w:szCs w:val="24"/>
        </w:rPr>
      </w:pPr>
    </w:p>
    <w:p w14:paraId="5FD5F507" w14:textId="34C5B032" w:rsidR="00270C60" w:rsidRDefault="0092463F" w:rsidP="008B4A24">
      <w:p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t xml:space="preserve">Provjeru prihvatljivosti prijavitelja i </w:t>
      </w:r>
      <w:r w:rsidR="00F77F1A" w:rsidRPr="002D3E3E">
        <w:rPr>
          <w:rFonts w:ascii="Times New Roman" w:hAnsi="Times New Roman" w:cs="Times New Roman"/>
          <w:sz w:val="24"/>
          <w:szCs w:val="24"/>
        </w:rPr>
        <w:t xml:space="preserve">potencijalnih </w:t>
      </w:r>
      <w:r w:rsidRPr="002D3E3E">
        <w:rPr>
          <w:rFonts w:ascii="Times New Roman" w:hAnsi="Times New Roman" w:cs="Times New Roman"/>
          <w:sz w:val="24"/>
          <w:szCs w:val="24"/>
        </w:rPr>
        <w:t xml:space="preserve">troškova TOPFD vrši uvidom u relevantne izvore provjere, odnosno, od prijavitelja traži dopune u slučaju nejasnoća. </w:t>
      </w:r>
      <w:r w:rsidR="00F77F1A" w:rsidRPr="002D3E3E">
        <w:rPr>
          <w:rFonts w:ascii="Times New Roman" w:hAnsi="Times New Roman" w:cs="Times New Roman"/>
          <w:sz w:val="24"/>
          <w:szCs w:val="24"/>
        </w:rPr>
        <w:t>Po završetku pregleda</w:t>
      </w:r>
      <w:r w:rsidR="00F77F1A" w:rsidRPr="002D3E3E">
        <w:rPr>
          <w:rFonts w:ascii="Times New Roman" w:hAnsi="Times New Roman" w:cs="Times New Roman"/>
        </w:rPr>
        <w:t xml:space="preserve"> </w:t>
      </w:r>
      <w:r w:rsidR="00F77F1A" w:rsidRPr="002D3E3E">
        <w:rPr>
          <w:rFonts w:ascii="Times New Roman" w:hAnsi="Times New Roman" w:cs="Times New Roman"/>
          <w:sz w:val="24"/>
          <w:szCs w:val="24"/>
        </w:rPr>
        <w:t xml:space="preserve">TOPFD prijavitelju odobrava Vaučer s </w:t>
      </w:r>
      <w:r w:rsidR="00184816" w:rsidRPr="002D3E3E">
        <w:rPr>
          <w:rFonts w:ascii="Times New Roman" w:hAnsi="Times New Roman" w:cs="Times New Roman"/>
          <w:sz w:val="24"/>
          <w:szCs w:val="24"/>
        </w:rPr>
        <w:t xml:space="preserve">procijenjenim </w:t>
      </w:r>
      <w:r w:rsidR="00F77F1A" w:rsidRPr="002D3E3E">
        <w:rPr>
          <w:rFonts w:ascii="Times New Roman" w:hAnsi="Times New Roman" w:cs="Times New Roman"/>
          <w:sz w:val="24"/>
          <w:szCs w:val="24"/>
        </w:rPr>
        <w:t xml:space="preserve">iznosom </w:t>
      </w:r>
      <w:r w:rsidR="00184816" w:rsidRPr="002D3E3E">
        <w:rPr>
          <w:rFonts w:ascii="Times New Roman" w:hAnsi="Times New Roman" w:cs="Times New Roman"/>
          <w:sz w:val="24"/>
          <w:szCs w:val="24"/>
        </w:rPr>
        <w:t>p</w:t>
      </w:r>
      <w:r w:rsidR="00CB6697">
        <w:rPr>
          <w:rFonts w:ascii="Times New Roman" w:hAnsi="Times New Roman" w:cs="Times New Roman"/>
          <w:sz w:val="24"/>
          <w:szCs w:val="24"/>
        </w:rPr>
        <w:t>rihvatljivih</w:t>
      </w:r>
      <w:r w:rsidR="00F77F1A" w:rsidRPr="002D3E3E">
        <w:rPr>
          <w:rFonts w:ascii="Times New Roman" w:hAnsi="Times New Roman" w:cs="Times New Roman"/>
          <w:sz w:val="24"/>
          <w:szCs w:val="24"/>
        </w:rPr>
        <w:t xml:space="preserve"> bespovratnih financijskih sredstava. </w:t>
      </w:r>
      <w:r w:rsidR="00FC2EC9">
        <w:rPr>
          <w:rFonts w:ascii="Times New Roman" w:hAnsi="Times New Roman" w:cs="Times New Roman"/>
          <w:sz w:val="24"/>
          <w:szCs w:val="24"/>
        </w:rPr>
        <w:t>Vaučer se izdaje svakom prijavitelju za</w:t>
      </w:r>
      <w:r w:rsidR="00120C8D">
        <w:rPr>
          <w:rFonts w:ascii="Times New Roman" w:hAnsi="Times New Roman" w:cs="Times New Roman"/>
          <w:sz w:val="24"/>
          <w:szCs w:val="24"/>
        </w:rPr>
        <w:t xml:space="preserve"> </w:t>
      </w:r>
      <w:r w:rsidR="00C93020">
        <w:rPr>
          <w:rFonts w:ascii="Times New Roman" w:hAnsi="Times New Roman" w:cs="Times New Roman"/>
          <w:sz w:val="24"/>
          <w:szCs w:val="24"/>
        </w:rPr>
        <w:t xml:space="preserve">sve </w:t>
      </w:r>
      <w:r w:rsidR="00120C8D">
        <w:rPr>
          <w:rFonts w:ascii="Times New Roman" w:hAnsi="Times New Roman" w:cs="Times New Roman"/>
          <w:sz w:val="24"/>
          <w:szCs w:val="24"/>
        </w:rPr>
        <w:t>odobrene</w:t>
      </w:r>
      <w:r w:rsidR="00FC2EC9">
        <w:rPr>
          <w:rFonts w:ascii="Times New Roman" w:hAnsi="Times New Roman" w:cs="Times New Roman"/>
          <w:sz w:val="24"/>
          <w:szCs w:val="24"/>
        </w:rPr>
        <w:t xml:space="preserve"> potencijalne troškove.</w:t>
      </w:r>
      <w:r w:rsidR="00120C8D">
        <w:rPr>
          <w:rFonts w:ascii="Times New Roman" w:hAnsi="Times New Roman" w:cs="Times New Roman"/>
          <w:sz w:val="24"/>
          <w:szCs w:val="24"/>
        </w:rPr>
        <w:t xml:space="preserve"> </w:t>
      </w:r>
      <w:r w:rsidR="000B76CC" w:rsidRPr="002D3E3E">
        <w:rPr>
          <w:rFonts w:ascii="Times New Roman" w:hAnsi="Times New Roman" w:cs="Times New Roman"/>
          <w:sz w:val="24"/>
          <w:szCs w:val="24"/>
        </w:rPr>
        <w:t xml:space="preserve">Račun za potraživani trošak treba biti </w:t>
      </w:r>
      <w:r w:rsidR="003D2D47" w:rsidRPr="002D3E3E">
        <w:rPr>
          <w:rFonts w:ascii="Times New Roman" w:hAnsi="Times New Roman" w:cs="Times New Roman"/>
          <w:sz w:val="24"/>
          <w:szCs w:val="24"/>
        </w:rPr>
        <w:t>isplaćen</w:t>
      </w:r>
      <w:r w:rsidR="000B76CC" w:rsidRPr="002D3E3E">
        <w:rPr>
          <w:rFonts w:ascii="Times New Roman" w:hAnsi="Times New Roman" w:cs="Times New Roman"/>
          <w:sz w:val="24"/>
          <w:szCs w:val="24"/>
        </w:rPr>
        <w:t xml:space="preserve"> najkasnije do 30. lipnja 2023. godine.</w:t>
      </w:r>
      <w:r w:rsidR="00753DB0" w:rsidRPr="002D3E3E">
        <w:rPr>
          <w:rFonts w:ascii="Times New Roman" w:hAnsi="Times New Roman" w:cs="Times New Roman"/>
          <w:sz w:val="24"/>
          <w:szCs w:val="24"/>
        </w:rPr>
        <w:t xml:space="preserve"> </w:t>
      </w:r>
      <w:r w:rsidR="0073071D" w:rsidRPr="002D3E3E">
        <w:rPr>
          <w:rFonts w:ascii="Times New Roman" w:hAnsi="Times New Roman" w:cs="Times New Roman"/>
          <w:sz w:val="24"/>
          <w:szCs w:val="24"/>
        </w:rPr>
        <w:t>Za potraživanje troška</w:t>
      </w:r>
      <w:r w:rsidR="00753DB0" w:rsidRPr="002D3E3E">
        <w:rPr>
          <w:rFonts w:ascii="Times New Roman" w:hAnsi="Times New Roman" w:cs="Times New Roman"/>
          <w:sz w:val="24"/>
          <w:szCs w:val="24"/>
        </w:rPr>
        <w:t xml:space="preserve"> korisnik vaučera dostavlja nadležnom TOPFD-u</w:t>
      </w:r>
      <w:r w:rsidR="00305DCE" w:rsidRPr="002D3E3E">
        <w:rPr>
          <w:rFonts w:ascii="Times New Roman" w:hAnsi="Times New Roman" w:cs="Times New Roman"/>
          <w:sz w:val="24"/>
          <w:szCs w:val="24"/>
        </w:rPr>
        <w:t xml:space="preserve"> račune vezane uz troškove nastale kao posljedica potresa</w:t>
      </w:r>
      <w:r w:rsidR="00690FDA">
        <w:rPr>
          <w:rFonts w:ascii="Times New Roman" w:hAnsi="Times New Roman" w:cs="Times New Roman"/>
          <w:sz w:val="24"/>
          <w:szCs w:val="24"/>
        </w:rPr>
        <w:t xml:space="preserve"> </w:t>
      </w:r>
      <w:r w:rsidR="00001979">
        <w:rPr>
          <w:rFonts w:ascii="Times New Roman" w:hAnsi="Times New Roman" w:cs="Times New Roman"/>
          <w:sz w:val="24"/>
          <w:szCs w:val="24"/>
        </w:rPr>
        <w:t xml:space="preserve">te </w:t>
      </w:r>
      <w:r w:rsidR="00DD0FDA">
        <w:rPr>
          <w:rFonts w:ascii="Times New Roman" w:hAnsi="Times New Roman" w:cs="Times New Roman"/>
          <w:sz w:val="24"/>
          <w:szCs w:val="24"/>
        </w:rPr>
        <w:t xml:space="preserve">je daljnja procedura za isplatu opisana u </w:t>
      </w:r>
      <w:r w:rsidR="00270C60">
        <w:rPr>
          <w:rFonts w:ascii="Times New Roman" w:hAnsi="Times New Roman" w:cs="Times New Roman"/>
          <w:sz w:val="24"/>
          <w:szCs w:val="24"/>
        </w:rPr>
        <w:t>toč</w:t>
      </w:r>
      <w:r w:rsidR="00196FED">
        <w:rPr>
          <w:rFonts w:ascii="Times New Roman" w:hAnsi="Times New Roman" w:cs="Times New Roman"/>
          <w:sz w:val="24"/>
          <w:szCs w:val="24"/>
        </w:rPr>
        <w:t xml:space="preserve">ki </w:t>
      </w:r>
      <w:r w:rsidR="00270C60">
        <w:rPr>
          <w:rFonts w:ascii="Times New Roman" w:hAnsi="Times New Roman" w:cs="Times New Roman"/>
          <w:sz w:val="24"/>
          <w:szCs w:val="24"/>
        </w:rPr>
        <w:t>5.1. Nastali troškovi.</w:t>
      </w:r>
    </w:p>
    <w:p w14:paraId="26076810" w14:textId="29489056" w:rsidR="00174BC1" w:rsidRDefault="00592F12" w:rsidP="008B4A24">
      <w:pPr>
        <w:spacing w:after="0" w:line="276" w:lineRule="auto"/>
        <w:jc w:val="both"/>
        <w:rPr>
          <w:rFonts w:ascii="Times New Roman" w:hAnsi="Times New Roman" w:cs="Times New Roman"/>
          <w:sz w:val="24"/>
          <w:szCs w:val="24"/>
        </w:rPr>
      </w:pPr>
      <w:r w:rsidRPr="002D3E3E">
        <w:rPr>
          <w:rFonts w:ascii="Times New Roman" w:hAnsi="Times New Roman" w:cs="Times New Roman"/>
          <w:sz w:val="24"/>
          <w:szCs w:val="24"/>
        </w:rPr>
        <w:lastRenderedPageBreak/>
        <w:t xml:space="preserve"> </w:t>
      </w:r>
    </w:p>
    <w:p w14:paraId="30760C17" w14:textId="0598DDFC" w:rsidR="00120C8D" w:rsidRDefault="00120C8D" w:rsidP="00F1724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U slučaju kada u sklopu prijave postoje nastali i potencijalni troškovi, TOPFD </w:t>
      </w:r>
      <w:r w:rsidR="001F7B79">
        <w:rPr>
          <w:rFonts w:ascii="Times New Roman" w:hAnsi="Times New Roman" w:cs="Times New Roman"/>
          <w:sz w:val="24"/>
          <w:szCs w:val="24"/>
        </w:rPr>
        <w:t xml:space="preserve">donosi </w:t>
      </w:r>
      <w:r w:rsidR="005C5113">
        <w:rPr>
          <w:rFonts w:ascii="Times New Roman" w:hAnsi="Times New Roman" w:cs="Times New Roman"/>
          <w:sz w:val="24"/>
          <w:szCs w:val="24"/>
        </w:rPr>
        <w:t xml:space="preserve">Odluku o isplati za </w:t>
      </w:r>
      <w:r w:rsidR="00042110">
        <w:rPr>
          <w:rFonts w:ascii="Times New Roman" w:hAnsi="Times New Roman" w:cs="Times New Roman"/>
          <w:sz w:val="24"/>
          <w:szCs w:val="24"/>
        </w:rPr>
        <w:t xml:space="preserve">prihvatljive </w:t>
      </w:r>
      <w:r w:rsidR="005C5113">
        <w:rPr>
          <w:rFonts w:ascii="Times New Roman" w:hAnsi="Times New Roman" w:cs="Times New Roman"/>
          <w:sz w:val="24"/>
          <w:szCs w:val="24"/>
        </w:rPr>
        <w:t xml:space="preserve">nastale troškove, </w:t>
      </w:r>
      <w:r w:rsidR="00BD7634">
        <w:rPr>
          <w:rFonts w:ascii="Times New Roman" w:hAnsi="Times New Roman" w:cs="Times New Roman"/>
          <w:sz w:val="24"/>
          <w:szCs w:val="24"/>
        </w:rPr>
        <w:t xml:space="preserve">a za </w:t>
      </w:r>
      <w:r w:rsidR="00FD147D">
        <w:rPr>
          <w:rFonts w:ascii="Times New Roman" w:hAnsi="Times New Roman" w:cs="Times New Roman"/>
          <w:sz w:val="24"/>
          <w:szCs w:val="24"/>
        </w:rPr>
        <w:t xml:space="preserve">prihvatljive </w:t>
      </w:r>
      <w:r w:rsidR="00BD7634">
        <w:rPr>
          <w:rFonts w:ascii="Times New Roman" w:hAnsi="Times New Roman" w:cs="Times New Roman"/>
          <w:sz w:val="24"/>
          <w:szCs w:val="24"/>
        </w:rPr>
        <w:t xml:space="preserve">potencijalne troškove izdaje se Vaučer. </w:t>
      </w:r>
      <w:r w:rsidR="00042110">
        <w:rPr>
          <w:rFonts w:ascii="Times New Roman" w:hAnsi="Times New Roman" w:cs="Times New Roman"/>
          <w:sz w:val="24"/>
          <w:szCs w:val="24"/>
        </w:rPr>
        <w:t>Temeljem izdanog vaučera</w:t>
      </w:r>
      <w:r w:rsidR="00D66D60">
        <w:rPr>
          <w:rFonts w:ascii="Times New Roman" w:hAnsi="Times New Roman" w:cs="Times New Roman"/>
          <w:sz w:val="24"/>
          <w:szCs w:val="24"/>
        </w:rPr>
        <w:t>, korisnik/prijavitelj ima pravo p</w:t>
      </w:r>
      <w:r w:rsidR="00336B0C">
        <w:rPr>
          <w:rFonts w:ascii="Times New Roman" w:hAnsi="Times New Roman" w:cs="Times New Roman"/>
          <w:sz w:val="24"/>
          <w:szCs w:val="24"/>
        </w:rPr>
        <w:t xml:space="preserve">otraživati iste troškove u trenutku njihova nastanka. </w:t>
      </w:r>
    </w:p>
    <w:p w14:paraId="5B36E87A" w14:textId="4702AC65" w:rsidR="00464442" w:rsidRDefault="00464442" w:rsidP="00F17244">
      <w:pPr>
        <w:spacing w:after="0" w:line="276" w:lineRule="auto"/>
        <w:jc w:val="both"/>
        <w:rPr>
          <w:rFonts w:ascii="Times New Roman" w:hAnsi="Times New Roman" w:cs="Times New Roman"/>
          <w:sz w:val="24"/>
          <w:szCs w:val="24"/>
        </w:rPr>
      </w:pPr>
    </w:p>
    <w:p w14:paraId="144C5624" w14:textId="3747A0DF" w:rsidR="00464442" w:rsidRPr="00840A6D" w:rsidRDefault="00464442" w:rsidP="00464442">
      <w:pPr>
        <w:pStyle w:val="Naslov2"/>
        <w:numPr>
          <w:ilvl w:val="1"/>
          <w:numId w:val="22"/>
        </w:numPr>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w:t>
      </w:r>
      <w:r w:rsidRPr="00840A6D">
        <w:rPr>
          <w:rFonts w:ascii="Times New Roman" w:hAnsi="Times New Roman" w:cs="Times New Roman"/>
          <w:b/>
          <w:bCs/>
          <w:color w:val="auto"/>
          <w:sz w:val="24"/>
          <w:szCs w:val="24"/>
        </w:rPr>
        <w:t>P</w:t>
      </w:r>
      <w:r w:rsidR="00EC689E" w:rsidRPr="00840A6D">
        <w:rPr>
          <w:rFonts w:ascii="Times New Roman" w:hAnsi="Times New Roman" w:cs="Times New Roman"/>
          <w:b/>
          <w:bCs/>
          <w:color w:val="auto"/>
          <w:sz w:val="24"/>
          <w:szCs w:val="24"/>
        </w:rPr>
        <w:t xml:space="preserve">RAGOVI ZA DODJELU </w:t>
      </w:r>
    </w:p>
    <w:p w14:paraId="08817C7B" w14:textId="63CC9AC1" w:rsidR="00464442" w:rsidRPr="00FA3072" w:rsidRDefault="43E2F90B" w:rsidP="00C40030">
      <w:pPr>
        <w:spacing w:before="120" w:line="276" w:lineRule="auto"/>
        <w:jc w:val="both"/>
        <w:rPr>
          <w:rFonts w:ascii="Times New Roman" w:eastAsia="Calibri" w:hAnsi="Times New Roman" w:cs="Times New Roman"/>
          <w:sz w:val="24"/>
          <w:szCs w:val="24"/>
        </w:rPr>
      </w:pPr>
      <w:r w:rsidRPr="00840A6D">
        <w:rPr>
          <w:rFonts w:ascii="Times New Roman" w:eastAsia="Calibri" w:hAnsi="Times New Roman" w:cs="Times New Roman"/>
          <w:sz w:val="24"/>
          <w:szCs w:val="24"/>
        </w:rPr>
        <w:t xml:space="preserve">Jednostavna izravna dodjela </w:t>
      </w:r>
      <w:r w:rsidR="00412698" w:rsidRPr="00840A6D">
        <w:rPr>
          <w:rFonts w:ascii="Times New Roman" w:eastAsia="Calibri" w:hAnsi="Times New Roman" w:cs="Times New Roman"/>
          <w:sz w:val="24"/>
          <w:szCs w:val="24"/>
        </w:rPr>
        <w:t xml:space="preserve">bespovratnih sredstava </w:t>
      </w:r>
      <w:r w:rsidRPr="00840A6D">
        <w:rPr>
          <w:rFonts w:ascii="Times New Roman" w:eastAsia="Calibri" w:hAnsi="Times New Roman" w:cs="Times New Roman"/>
          <w:sz w:val="24"/>
          <w:szCs w:val="24"/>
        </w:rPr>
        <w:t xml:space="preserve">primjenjuje se samo </w:t>
      </w:r>
      <w:r w:rsidR="00C16602" w:rsidRPr="00840A6D">
        <w:rPr>
          <w:rFonts w:ascii="Times New Roman" w:eastAsia="Calibri" w:hAnsi="Times New Roman" w:cs="Times New Roman"/>
          <w:sz w:val="24"/>
          <w:szCs w:val="24"/>
        </w:rPr>
        <w:t xml:space="preserve">za one troškove </w:t>
      </w:r>
      <w:r w:rsidR="00143B79" w:rsidRPr="00840A6D">
        <w:rPr>
          <w:rFonts w:ascii="Times New Roman" w:eastAsia="Calibri" w:hAnsi="Times New Roman" w:cs="Times New Roman"/>
          <w:sz w:val="24"/>
          <w:szCs w:val="24"/>
        </w:rPr>
        <w:t xml:space="preserve">koji su </w:t>
      </w:r>
      <w:r w:rsidR="00215A5E" w:rsidRPr="00840A6D">
        <w:rPr>
          <w:rFonts w:ascii="Times New Roman" w:eastAsia="Calibri" w:hAnsi="Times New Roman" w:cs="Times New Roman"/>
          <w:sz w:val="24"/>
          <w:szCs w:val="24"/>
        </w:rPr>
        <w:t xml:space="preserve">proizišli iz nabava </w:t>
      </w:r>
      <w:r w:rsidRPr="00840A6D">
        <w:rPr>
          <w:rFonts w:ascii="Times New Roman" w:eastAsia="Calibri" w:hAnsi="Times New Roman" w:cs="Times New Roman"/>
          <w:sz w:val="24"/>
          <w:szCs w:val="24"/>
        </w:rPr>
        <w:t xml:space="preserve">do vrijednosti europskih </w:t>
      </w:r>
      <w:r w:rsidR="00B05A7C" w:rsidRPr="00840A6D">
        <w:rPr>
          <w:rFonts w:ascii="Times New Roman" w:eastAsia="Calibri" w:hAnsi="Times New Roman" w:cs="Times New Roman"/>
          <w:sz w:val="24"/>
          <w:szCs w:val="24"/>
        </w:rPr>
        <w:t>pragova</w:t>
      </w:r>
      <w:r w:rsidR="00D242B8" w:rsidRPr="00840A6D">
        <w:rPr>
          <w:rFonts w:ascii="Times New Roman" w:eastAsia="Calibri" w:hAnsi="Times New Roman" w:cs="Times New Roman"/>
          <w:sz w:val="24"/>
          <w:szCs w:val="24"/>
        </w:rPr>
        <w:t>, dok najniži iznos nije ograničen</w:t>
      </w:r>
      <w:r w:rsidR="00B05A7C" w:rsidRPr="00840A6D">
        <w:rPr>
          <w:rFonts w:ascii="Times New Roman" w:eastAsia="Calibri" w:hAnsi="Times New Roman" w:cs="Times New Roman"/>
          <w:sz w:val="24"/>
          <w:szCs w:val="24"/>
        </w:rPr>
        <w:t xml:space="preserve">. </w:t>
      </w:r>
      <w:r w:rsidR="006578D7">
        <w:rPr>
          <w:rFonts w:ascii="Times New Roman" w:eastAsia="Calibri" w:hAnsi="Times New Roman" w:cs="Times New Roman"/>
          <w:sz w:val="24"/>
          <w:szCs w:val="24"/>
        </w:rPr>
        <w:t xml:space="preserve">Ukoliko </w:t>
      </w:r>
      <w:r w:rsidR="00840A6D">
        <w:rPr>
          <w:rFonts w:ascii="Times New Roman" w:eastAsia="Calibri" w:hAnsi="Times New Roman" w:cs="Times New Roman"/>
          <w:sz w:val="24"/>
          <w:szCs w:val="24"/>
        </w:rPr>
        <w:t xml:space="preserve">su </w:t>
      </w:r>
      <w:r w:rsidR="006578D7">
        <w:rPr>
          <w:rFonts w:ascii="Times New Roman" w:eastAsia="Calibri" w:hAnsi="Times New Roman" w:cs="Times New Roman"/>
          <w:sz w:val="24"/>
          <w:szCs w:val="24"/>
        </w:rPr>
        <w:t>troškovi</w:t>
      </w:r>
      <w:r w:rsidR="00840A6D">
        <w:rPr>
          <w:rFonts w:ascii="Times New Roman" w:eastAsia="Calibri" w:hAnsi="Times New Roman" w:cs="Times New Roman"/>
          <w:sz w:val="24"/>
          <w:szCs w:val="24"/>
        </w:rPr>
        <w:t xml:space="preserve"> proizišli iz nabava koje</w:t>
      </w:r>
      <w:r w:rsidR="006578D7">
        <w:rPr>
          <w:rFonts w:ascii="Times New Roman" w:eastAsia="Calibri" w:hAnsi="Times New Roman" w:cs="Times New Roman"/>
          <w:sz w:val="24"/>
          <w:szCs w:val="24"/>
        </w:rPr>
        <w:t xml:space="preserve"> prelaze vrijednost europskih pragova</w:t>
      </w:r>
      <w:r w:rsidR="005A1760">
        <w:rPr>
          <w:rFonts w:ascii="Times New Roman" w:eastAsia="Calibri" w:hAnsi="Times New Roman" w:cs="Times New Roman"/>
          <w:sz w:val="24"/>
          <w:szCs w:val="24"/>
        </w:rPr>
        <w:t>, smatrat će se neprihvatljivim.</w:t>
      </w:r>
    </w:p>
    <w:p w14:paraId="4C9C84BE" w14:textId="3C4C70B5" w:rsidR="00464442" w:rsidRPr="00C92504" w:rsidRDefault="1B209BAB" w:rsidP="0021035C">
      <w:pPr>
        <w:pStyle w:val="Odlomakpopisa"/>
        <w:spacing w:after="0"/>
        <w:ind w:left="0"/>
        <w:jc w:val="both"/>
        <w:rPr>
          <w:rFonts w:ascii="Times New Roman" w:eastAsia="Calibri" w:hAnsi="Times New Roman" w:cs="Times New Roman"/>
          <w:sz w:val="24"/>
          <w:szCs w:val="24"/>
        </w:rPr>
      </w:pPr>
      <w:r w:rsidRPr="00C92504">
        <w:rPr>
          <w:rFonts w:ascii="Times New Roman" w:eastAsia="Calibri" w:hAnsi="Times New Roman" w:cs="Times New Roman"/>
          <w:sz w:val="24"/>
          <w:szCs w:val="24"/>
        </w:rPr>
        <w:t xml:space="preserve">                </w:t>
      </w:r>
    </w:p>
    <w:p w14:paraId="6E5E8FDE" w14:textId="77777777" w:rsidR="00970F45" w:rsidRPr="002D3E3E" w:rsidRDefault="00970F45" w:rsidP="00114E9B">
      <w:pPr>
        <w:pStyle w:val="Naslov1"/>
        <w:numPr>
          <w:ilvl w:val="0"/>
          <w:numId w:val="22"/>
        </w:numPr>
        <w:spacing w:line="276" w:lineRule="auto"/>
        <w:rPr>
          <w:rFonts w:ascii="Times New Roman" w:hAnsi="Times New Roman" w:cs="Times New Roman"/>
          <w:b/>
          <w:bCs/>
          <w:color w:val="auto"/>
          <w:sz w:val="24"/>
          <w:szCs w:val="24"/>
        </w:rPr>
      </w:pPr>
      <w:r w:rsidRPr="002D3E3E">
        <w:rPr>
          <w:rFonts w:ascii="Times New Roman" w:hAnsi="Times New Roman" w:cs="Times New Roman"/>
          <w:b/>
          <w:bCs/>
          <w:color w:val="auto"/>
          <w:sz w:val="24"/>
          <w:szCs w:val="24"/>
        </w:rPr>
        <w:t>ODGOVORNOST ZA UPRAVLJANJE</w:t>
      </w:r>
    </w:p>
    <w:p w14:paraId="127537D8" w14:textId="6F4AEAD8" w:rsidR="00BF7A9F" w:rsidRPr="002D3E3E" w:rsidRDefault="00BF7A9F" w:rsidP="00F17244">
      <w:pPr>
        <w:spacing w:before="120" w:line="276" w:lineRule="auto"/>
        <w:jc w:val="both"/>
        <w:rPr>
          <w:rFonts w:ascii="Times New Roman" w:hAnsi="Times New Roman" w:cs="Times New Roman"/>
          <w:sz w:val="24"/>
          <w:szCs w:val="24"/>
        </w:rPr>
      </w:pPr>
      <w:r w:rsidRPr="002D3E3E">
        <w:rPr>
          <w:rFonts w:ascii="Times New Roman" w:hAnsi="Times New Roman" w:cs="Times New Roman"/>
          <w:sz w:val="24"/>
          <w:szCs w:val="24"/>
        </w:rPr>
        <w:t>Prihvatljivi</w:t>
      </w:r>
      <w:r w:rsidR="00F46555" w:rsidRPr="002D3E3E">
        <w:rPr>
          <w:rFonts w:ascii="Times New Roman" w:hAnsi="Times New Roman" w:cs="Times New Roman"/>
          <w:sz w:val="24"/>
          <w:szCs w:val="24"/>
        </w:rPr>
        <w:t xml:space="preserve"> </w:t>
      </w:r>
      <w:r w:rsidRPr="002D3E3E">
        <w:rPr>
          <w:rFonts w:ascii="Times New Roman" w:hAnsi="Times New Roman" w:cs="Times New Roman"/>
          <w:sz w:val="24"/>
          <w:szCs w:val="24"/>
        </w:rPr>
        <w:t>prijavitelji</w:t>
      </w:r>
      <w:r w:rsidR="00F46555" w:rsidRPr="002D3E3E">
        <w:rPr>
          <w:rFonts w:ascii="Times New Roman" w:hAnsi="Times New Roman" w:cs="Times New Roman"/>
          <w:sz w:val="24"/>
          <w:szCs w:val="24"/>
        </w:rPr>
        <w:t xml:space="preserve"> i prihvatljive aktivnosti raspisane su </w:t>
      </w:r>
      <w:r w:rsidR="004B7CEE" w:rsidRPr="002D3E3E">
        <w:rPr>
          <w:rFonts w:ascii="Times New Roman" w:hAnsi="Times New Roman" w:cs="Times New Roman"/>
          <w:sz w:val="24"/>
          <w:szCs w:val="24"/>
        </w:rPr>
        <w:t xml:space="preserve">Uputama za prijavu Jednostavne izravne dodjele </w:t>
      </w:r>
      <w:r w:rsidR="009D4848">
        <w:rPr>
          <w:rFonts w:ascii="Times New Roman" w:hAnsi="Times New Roman" w:cs="Times New Roman"/>
          <w:sz w:val="24"/>
          <w:szCs w:val="24"/>
        </w:rPr>
        <w:t>na sljedeći način</w:t>
      </w:r>
      <w:r w:rsidR="004B7CEE" w:rsidRPr="002D3E3E">
        <w:rPr>
          <w:rFonts w:ascii="Times New Roman" w:hAnsi="Times New Roman" w:cs="Times New Roman"/>
          <w:sz w:val="24"/>
          <w:szCs w:val="24"/>
        </w:rPr>
        <w:t>:</w:t>
      </w:r>
    </w:p>
    <w:p w14:paraId="4BEC0CCF" w14:textId="609458D8" w:rsidR="001F77FD" w:rsidRPr="002D3E3E" w:rsidRDefault="00F46555"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1</w:t>
      </w:r>
      <w:r w:rsidRPr="002D3E3E">
        <w:rPr>
          <w:rFonts w:ascii="Times New Roman" w:hAnsi="Times New Roman" w:cs="Times New Roman"/>
          <w:color w:val="4472C4" w:themeColor="accent1"/>
          <w:sz w:val="24"/>
          <w:szCs w:val="24"/>
        </w:rPr>
        <w:t xml:space="preserve"> </w:t>
      </w:r>
      <w:r w:rsidRPr="002D3E3E">
        <w:rPr>
          <w:rFonts w:ascii="Times New Roman" w:hAnsi="Times New Roman" w:cs="Times New Roman"/>
          <w:sz w:val="24"/>
          <w:szCs w:val="24"/>
        </w:rPr>
        <w:t xml:space="preserve">– </w:t>
      </w:r>
      <w:bookmarkStart w:id="3" w:name="_Hlk121904818"/>
      <w:r w:rsidR="004B7CEE" w:rsidRPr="002D3E3E">
        <w:rPr>
          <w:rFonts w:ascii="Times New Roman" w:hAnsi="Times New Roman" w:cs="Times New Roman"/>
          <w:sz w:val="24"/>
          <w:szCs w:val="24"/>
        </w:rPr>
        <w:t>Upute za prijavu Jednostavne izravne dodjele za</w:t>
      </w:r>
      <w:r w:rsidRPr="002D3E3E">
        <w:rPr>
          <w:rFonts w:ascii="Times New Roman" w:hAnsi="Times New Roman" w:cs="Times New Roman"/>
          <w:sz w:val="24"/>
          <w:szCs w:val="24"/>
        </w:rPr>
        <w:t xml:space="preserve"> vraćanje u </w:t>
      </w:r>
      <w:r w:rsidR="00594474" w:rsidRPr="002D3E3E">
        <w:rPr>
          <w:rFonts w:ascii="Times New Roman" w:hAnsi="Times New Roman" w:cs="Times New Roman"/>
          <w:sz w:val="24"/>
          <w:szCs w:val="24"/>
        </w:rPr>
        <w:t>ispravno</w:t>
      </w:r>
      <w:r w:rsidR="00614874" w:rsidRPr="002D3E3E">
        <w:rPr>
          <w:rFonts w:ascii="Times New Roman" w:hAnsi="Times New Roman" w:cs="Times New Roman"/>
          <w:sz w:val="24"/>
          <w:szCs w:val="24"/>
        </w:rPr>
        <w:t xml:space="preserve"> radno </w:t>
      </w:r>
      <w:r w:rsidRPr="002D3E3E">
        <w:rPr>
          <w:rFonts w:ascii="Times New Roman" w:hAnsi="Times New Roman" w:cs="Times New Roman"/>
          <w:sz w:val="24"/>
          <w:szCs w:val="24"/>
        </w:rPr>
        <w:t>stanje infrastrukture</w:t>
      </w:r>
      <w:r w:rsidR="001F77FD" w:rsidRPr="002D3E3E">
        <w:rPr>
          <w:rFonts w:ascii="Times New Roman" w:hAnsi="Times New Roman" w:cs="Times New Roman"/>
          <w:sz w:val="24"/>
          <w:szCs w:val="24"/>
        </w:rPr>
        <w:t xml:space="preserve"> i pogona u </w:t>
      </w:r>
      <w:bookmarkEnd w:id="3"/>
      <w:r w:rsidR="001F77FD" w:rsidRPr="002D3E3E">
        <w:rPr>
          <w:rFonts w:ascii="Times New Roman" w:hAnsi="Times New Roman" w:cs="Times New Roman"/>
          <w:sz w:val="24"/>
          <w:szCs w:val="24"/>
        </w:rPr>
        <w:t>energetskom sektoru</w:t>
      </w:r>
    </w:p>
    <w:p w14:paraId="06B3EED8" w14:textId="5B2C537C" w:rsidR="00F46555" w:rsidRPr="002D3E3E" w:rsidRDefault="001F77FD"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2</w:t>
      </w:r>
      <w:r w:rsidRPr="002D3E3E">
        <w:rPr>
          <w:rFonts w:ascii="Times New Roman" w:hAnsi="Times New Roman" w:cs="Times New Roman"/>
          <w:sz w:val="24"/>
          <w:szCs w:val="24"/>
        </w:rPr>
        <w:t xml:space="preserve"> -  Upute za prijavu Jednostavne izravne dodjele za vraćanje u </w:t>
      </w:r>
      <w:r w:rsidR="00614874" w:rsidRPr="002D3E3E">
        <w:rPr>
          <w:rFonts w:ascii="Times New Roman" w:hAnsi="Times New Roman" w:cs="Times New Roman"/>
          <w:sz w:val="24"/>
          <w:szCs w:val="24"/>
        </w:rPr>
        <w:t xml:space="preserve">ispravno radno </w:t>
      </w:r>
      <w:r w:rsidRPr="002D3E3E">
        <w:rPr>
          <w:rFonts w:ascii="Times New Roman" w:hAnsi="Times New Roman" w:cs="Times New Roman"/>
          <w:sz w:val="24"/>
          <w:szCs w:val="24"/>
        </w:rPr>
        <w:t>stanje infrastrukture i pogona</w:t>
      </w:r>
      <w:r w:rsidR="0056255E" w:rsidRPr="002D3E3E">
        <w:rPr>
          <w:rFonts w:ascii="Times New Roman" w:hAnsi="Times New Roman" w:cs="Times New Roman"/>
          <w:sz w:val="24"/>
          <w:szCs w:val="24"/>
        </w:rPr>
        <w:t xml:space="preserve"> u </w:t>
      </w:r>
      <w:r w:rsidR="00054C22" w:rsidRPr="002D3E3E">
        <w:rPr>
          <w:rFonts w:ascii="Times New Roman" w:hAnsi="Times New Roman" w:cs="Times New Roman"/>
          <w:sz w:val="24"/>
          <w:szCs w:val="24"/>
        </w:rPr>
        <w:t>području vodoopskrbe</w:t>
      </w:r>
      <w:r w:rsidR="00E827E4" w:rsidRPr="002D3E3E">
        <w:rPr>
          <w:rFonts w:ascii="Times New Roman" w:hAnsi="Times New Roman" w:cs="Times New Roman"/>
          <w:sz w:val="24"/>
          <w:szCs w:val="24"/>
        </w:rPr>
        <w:t xml:space="preserve">, </w:t>
      </w:r>
      <w:r w:rsidR="00287F27" w:rsidRPr="002D3E3E">
        <w:rPr>
          <w:rFonts w:ascii="Times New Roman" w:hAnsi="Times New Roman" w:cs="Times New Roman"/>
          <w:sz w:val="24"/>
          <w:szCs w:val="24"/>
        </w:rPr>
        <w:t xml:space="preserve">upravljanja </w:t>
      </w:r>
      <w:r w:rsidR="00CF6DCF" w:rsidRPr="002D3E3E">
        <w:rPr>
          <w:rFonts w:ascii="Times New Roman" w:hAnsi="Times New Roman" w:cs="Times New Roman"/>
          <w:sz w:val="24"/>
          <w:szCs w:val="24"/>
        </w:rPr>
        <w:t>otpadnim vodama</w:t>
      </w:r>
    </w:p>
    <w:p w14:paraId="5A04489B" w14:textId="2AEB87EA" w:rsidR="00054C22" w:rsidRPr="002D3E3E" w:rsidRDefault="00054C22"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3</w:t>
      </w:r>
      <w:r w:rsidRPr="002D3E3E">
        <w:rPr>
          <w:rFonts w:ascii="Times New Roman" w:hAnsi="Times New Roman" w:cs="Times New Roman"/>
          <w:sz w:val="24"/>
          <w:szCs w:val="24"/>
        </w:rPr>
        <w:t xml:space="preserve"> - </w:t>
      </w:r>
      <w:r w:rsidR="001B49A8" w:rsidRPr="002D3E3E">
        <w:rPr>
          <w:rFonts w:ascii="Times New Roman" w:hAnsi="Times New Roman" w:cs="Times New Roman"/>
          <w:sz w:val="24"/>
          <w:szCs w:val="24"/>
        </w:rPr>
        <w:t xml:space="preserve">Upute za prijavu Jednostavne izravne dodjele za vraćanje u </w:t>
      </w:r>
      <w:r w:rsidR="000F5DAB">
        <w:rPr>
          <w:rFonts w:ascii="Times New Roman" w:hAnsi="Times New Roman" w:cs="Times New Roman"/>
          <w:sz w:val="24"/>
          <w:szCs w:val="24"/>
        </w:rPr>
        <w:t>ispravno radno</w:t>
      </w:r>
      <w:r w:rsidR="000F5DAB" w:rsidRPr="002D3E3E">
        <w:rPr>
          <w:rFonts w:ascii="Times New Roman" w:hAnsi="Times New Roman" w:cs="Times New Roman"/>
          <w:sz w:val="24"/>
          <w:szCs w:val="24"/>
        </w:rPr>
        <w:t xml:space="preserve"> </w:t>
      </w:r>
      <w:r w:rsidR="001B49A8" w:rsidRPr="002D3E3E">
        <w:rPr>
          <w:rFonts w:ascii="Times New Roman" w:hAnsi="Times New Roman" w:cs="Times New Roman"/>
          <w:sz w:val="24"/>
          <w:szCs w:val="24"/>
        </w:rPr>
        <w:t>stanje infrastrukture u</w:t>
      </w:r>
      <w:r w:rsidR="00460C45" w:rsidRPr="002D3E3E">
        <w:rPr>
          <w:rFonts w:ascii="Times New Roman" w:hAnsi="Times New Roman" w:cs="Times New Roman"/>
          <w:sz w:val="24"/>
          <w:szCs w:val="24"/>
        </w:rPr>
        <w:t xml:space="preserve"> području </w:t>
      </w:r>
      <w:r w:rsidR="00731339" w:rsidRPr="002D3E3E">
        <w:rPr>
          <w:rFonts w:ascii="Times New Roman" w:hAnsi="Times New Roman" w:cs="Times New Roman"/>
          <w:sz w:val="24"/>
          <w:szCs w:val="24"/>
        </w:rPr>
        <w:t>telekomunikacija</w:t>
      </w:r>
    </w:p>
    <w:p w14:paraId="238B33BB" w14:textId="1CF9DB3C" w:rsidR="009C6095" w:rsidRPr="002D3E3E" w:rsidRDefault="004B7CEE"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 xml:space="preserve">Prilog </w:t>
      </w:r>
      <w:r w:rsidR="00CB3239" w:rsidRPr="002D3E3E">
        <w:rPr>
          <w:rFonts w:ascii="Times New Roman" w:hAnsi="Times New Roman" w:cs="Times New Roman"/>
          <w:color w:val="4472C4" w:themeColor="accent1"/>
          <w:sz w:val="24"/>
          <w:szCs w:val="24"/>
          <w:u w:val="single"/>
        </w:rPr>
        <w:t>4</w:t>
      </w:r>
      <w:r w:rsidRPr="002D3E3E">
        <w:rPr>
          <w:rFonts w:ascii="Times New Roman" w:hAnsi="Times New Roman" w:cs="Times New Roman"/>
          <w:color w:val="4472C4" w:themeColor="accent1"/>
          <w:sz w:val="24"/>
          <w:szCs w:val="24"/>
        </w:rPr>
        <w:t xml:space="preserve"> </w:t>
      </w:r>
      <w:r w:rsidRPr="002D3E3E">
        <w:rPr>
          <w:rFonts w:ascii="Times New Roman" w:hAnsi="Times New Roman" w:cs="Times New Roman"/>
          <w:sz w:val="24"/>
          <w:szCs w:val="24"/>
        </w:rPr>
        <w:t xml:space="preserve">– Upute za prijavu Jednostavne izravne dodjele za vraćanje u </w:t>
      </w:r>
      <w:r w:rsidR="000F5DAB">
        <w:rPr>
          <w:rFonts w:ascii="Times New Roman" w:hAnsi="Times New Roman" w:cs="Times New Roman"/>
          <w:sz w:val="24"/>
          <w:szCs w:val="24"/>
        </w:rPr>
        <w:t>ispravno radno</w:t>
      </w:r>
      <w:r w:rsidRPr="002D3E3E">
        <w:rPr>
          <w:rFonts w:ascii="Times New Roman" w:hAnsi="Times New Roman" w:cs="Times New Roman"/>
          <w:sz w:val="24"/>
          <w:szCs w:val="24"/>
        </w:rPr>
        <w:t xml:space="preserve"> stanje infrastrukture u području </w:t>
      </w:r>
      <w:r w:rsidR="002361CC" w:rsidRPr="002D3E3E">
        <w:rPr>
          <w:rFonts w:ascii="Times New Roman" w:hAnsi="Times New Roman" w:cs="Times New Roman"/>
          <w:sz w:val="24"/>
          <w:szCs w:val="24"/>
        </w:rPr>
        <w:t>prijevoza</w:t>
      </w:r>
      <w:r w:rsidR="009D6AFC" w:rsidRPr="002D3E3E">
        <w:rPr>
          <w:rFonts w:ascii="Times New Roman" w:hAnsi="Times New Roman" w:cs="Times New Roman"/>
          <w:sz w:val="24"/>
          <w:szCs w:val="24"/>
        </w:rPr>
        <w:t xml:space="preserve"> </w:t>
      </w:r>
    </w:p>
    <w:p w14:paraId="5EF50101" w14:textId="046DF398" w:rsidR="00731339" w:rsidRPr="002D3E3E" w:rsidRDefault="00731339"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 xml:space="preserve">Prilog </w:t>
      </w:r>
      <w:r w:rsidR="009D6AFC" w:rsidRPr="002D3E3E">
        <w:rPr>
          <w:rFonts w:ascii="Times New Roman" w:hAnsi="Times New Roman" w:cs="Times New Roman"/>
          <w:color w:val="4472C4" w:themeColor="accent1"/>
          <w:sz w:val="24"/>
          <w:szCs w:val="24"/>
          <w:u w:val="single"/>
        </w:rPr>
        <w:t>5</w:t>
      </w:r>
      <w:r w:rsidR="009D6AFC" w:rsidRPr="002D3E3E">
        <w:rPr>
          <w:rFonts w:ascii="Times New Roman" w:hAnsi="Times New Roman" w:cs="Times New Roman"/>
          <w:sz w:val="24"/>
          <w:szCs w:val="24"/>
        </w:rPr>
        <w:t xml:space="preserve"> - Upute za prijavu Jednostavne izravne dodjele za vraćanje u </w:t>
      </w:r>
      <w:r w:rsidR="000F5DAB">
        <w:rPr>
          <w:rFonts w:ascii="Times New Roman" w:hAnsi="Times New Roman" w:cs="Times New Roman"/>
          <w:sz w:val="24"/>
          <w:szCs w:val="24"/>
        </w:rPr>
        <w:t>ispravno radno</w:t>
      </w:r>
      <w:r w:rsidR="009D6AFC" w:rsidRPr="002D3E3E">
        <w:rPr>
          <w:rFonts w:ascii="Times New Roman" w:hAnsi="Times New Roman" w:cs="Times New Roman"/>
          <w:sz w:val="24"/>
          <w:szCs w:val="24"/>
        </w:rPr>
        <w:t xml:space="preserve"> stanje infrastrukture </w:t>
      </w:r>
      <w:r w:rsidR="00791FBC" w:rsidRPr="002D3E3E">
        <w:rPr>
          <w:rFonts w:ascii="Times New Roman" w:hAnsi="Times New Roman" w:cs="Times New Roman"/>
          <w:sz w:val="24"/>
          <w:szCs w:val="24"/>
        </w:rPr>
        <w:t xml:space="preserve">u području </w:t>
      </w:r>
      <w:r w:rsidR="00B81265" w:rsidRPr="002D3E3E">
        <w:rPr>
          <w:rFonts w:ascii="Times New Roman" w:hAnsi="Times New Roman" w:cs="Times New Roman"/>
          <w:sz w:val="24"/>
          <w:szCs w:val="24"/>
        </w:rPr>
        <w:t>zdrav</w:t>
      </w:r>
      <w:r w:rsidR="00C70C9D" w:rsidRPr="002D3E3E">
        <w:rPr>
          <w:rFonts w:ascii="Times New Roman" w:hAnsi="Times New Roman" w:cs="Times New Roman"/>
          <w:sz w:val="24"/>
          <w:szCs w:val="24"/>
        </w:rPr>
        <w:t>stva</w:t>
      </w:r>
    </w:p>
    <w:p w14:paraId="2768CE84" w14:textId="2C016F73" w:rsidR="0040441D" w:rsidRPr="002D3E3E" w:rsidRDefault="00B81265"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 xml:space="preserve">Prilog </w:t>
      </w:r>
      <w:r w:rsidR="009C6095" w:rsidRPr="002D3E3E">
        <w:rPr>
          <w:rFonts w:ascii="Times New Roman" w:hAnsi="Times New Roman" w:cs="Times New Roman"/>
          <w:color w:val="4472C4" w:themeColor="accent1"/>
          <w:sz w:val="24"/>
          <w:szCs w:val="24"/>
          <w:u w:val="single"/>
        </w:rPr>
        <w:t>6</w:t>
      </w:r>
      <w:r w:rsidRPr="002D3E3E">
        <w:rPr>
          <w:rFonts w:ascii="Times New Roman" w:hAnsi="Times New Roman" w:cs="Times New Roman"/>
          <w:sz w:val="24"/>
          <w:szCs w:val="24"/>
        </w:rPr>
        <w:t xml:space="preserve"> - Upute za prijavu Jednostavne izravne dodjele za vraćanje u </w:t>
      </w:r>
      <w:r w:rsidR="000F5DAB">
        <w:rPr>
          <w:rFonts w:ascii="Times New Roman" w:hAnsi="Times New Roman" w:cs="Times New Roman"/>
          <w:sz w:val="24"/>
          <w:szCs w:val="24"/>
        </w:rPr>
        <w:t>ispravno radno</w:t>
      </w:r>
      <w:r w:rsidRPr="002D3E3E">
        <w:rPr>
          <w:rFonts w:ascii="Times New Roman" w:hAnsi="Times New Roman" w:cs="Times New Roman"/>
          <w:sz w:val="24"/>
          <w:szCs w:val="24"/>
        </w:rPr>
        <w:t xml:space="preserve"> stanje infrastrukture u području </w:t>
      </w:r>
      <w:r w:rsidR="0040441D" w:rsidRPr="002D3E3E">
        <w:rPr>
          <w:rFonts w:ascii="Times New Roman" w:hAnsi="Times New Roman" w:cs="Times New Roman"/>
          <w:sz w:val="24"/>
          <w:szCs w:val="24"/>
        </w:rPr>
        <w:t>obrazovanja</w:t>
      </w:r>
    </w:p>
    <w:p w14:paraId="646A3A54" w14:textId="74DF0B70" w:rsidR="00A727DE" w:rsidRPr="002D3E3E" w:rsidRDefault="00915564"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7</w:t>
      </w:r>
      <w:r w:rsidRPr="002D3E3E">
        <w:rPr>
          <w:rFonts w:ascii="Times New Roman" w:hAnsi="Times New Roman" w:cs="Times New Roman"/>
          <w:sz w:val="24"/>
          <w:szCs w:val="24"/>
        </w:rPr>
        <w:t xml:space="preserve"> - Upute za prijavu Jednostavne izravne dodjele za </w:t>
      </w:r>
      <w:r w:rsidR="00A06CAB" w:rsidRPr="002D3E3E">
        <w:rPr>
          <w:rFonts w:ascii="Times New Roman" w:hAnsi="Times New Roman" w:cs="Times New Roman"/>
          <w:sz w:val="24"/>
          <w:szCs w:val="24"/>
        </w:rPr>
        <w:t>pružanj</w:t>
      </w:r>
      <w:r w:rsidR="00561940" w:rsidRPr="002D3E3E">
        <w:rPr>
          <w:rFonts w:ascii="Times New Roman" w:hAnsi="Times New Roman" w:cs="Times New Roman"/>
          <w:sz w:val="24"/>
          <w:szCs w:val="24"/>
        </w:rPr>
        <w:t>e</w:t>
      </w:r>
      <w:r w:rsidR="00A06CAB" w:rsidRPr="002D3E3E">
        <w:rPr>
          <w:rFonts w:ascii="Times New Roman" w:hAnsi="Times New Roman" w:cs="Times New Roman"/>
          <w:sz w:val="24"/>
          <w:szCs w:val="24"/>
        </w:rPr>
        <w:t xml:space="preserve"> privremenog smještaja </w:t>
      </w:r>
      <w:r w:rsidR="00240010" w:rsidRPr="002D3E3E">
        <w:rPr>
          <w:rFonts w:ascii="Times New Roman" w:hAnsi="Times New Roman" w:cs="Times New Roman"/>
          <w:sz w:val="24"/>
          <w:szCs w:val="24"/>
        </w:rPr>
        <w:t>radi pokrivanja potreba stanovništva pogođenog potresom</w:t>
      </w:r>
    </w:p>
    <w:p w14:paraId="7EB2435F" w14:textId="6613457C" w:rsidR="0040441D" w:rsidRPr="002D3E3E" w:rsidRDefault="00A727DE"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8</w:t>
      </w:r>
      <w:r w:rsidRPr="002D3E3E">
        <w:rPr>
          <w:rFonts w:ascii="Times New Roman" w:hAnsi="Times New Roman" w:cs="Times New Roman"/>
          <w:sz w:val="24"/>
          <w:szCs w:val="24"/>
        </w:rPr>
        <w:t xml:space="preserve"> - Upute za prijavu Jednostavne izravne dodjele za </w:t>
      </w:r>
      <w:r w:rsidR="00A06CAB" w:rsidRPr="002D3E3E">
        <w:rPr>
          <w:rFonts w:ascii="Times New Roman" w:hAnsi="Times New Roman" w:cs="Times New Roman"/>
          <w:sz w:val="24"/>
          <w:szCs w:val="24"/>
        </w:rPr>
        <w:t>financiranja službi spašavanja</w:t>
      </w:r>
      <w:r w:rsidR="006D7BE6" w:rsidRPr="002D3E3E">
        <w:rPr>
          <w:rFonts w:ascii="Times New Roman" w:hAnsi="Times New Roman" w:cs="Times New Roman"/>
          <w:sz w:val="24"/>
          <w:szCs w:val="24"/>
        </w:rPr>
        <w:t xml:space="preserve"> </w:t>
      </w:r>
      <w:r w:rsidR="003E013F" w:rsidRPr="002D3E3E">
        <w:rPr>
          <w:rFonts w:ascii="Times New Roman" w:hAnsi="Times New Roman" w:cs="Times New Roman"/>
          <w:sz w:val="24"/>
          <w:szCs w:val="24"/>
        </w:rPr>
        <w:t>radi</w:t>
      </w:r>
      <w:r w:rsidR="00CD2556" w:rsidRPr="002D3E3E">
        <w:rPr>
          <w:rFonts w:ascii="Times New Roman" w:hAnsi="Times New Roman" w:cs="Times New Roman"/>
          <w:sz w:val="24"/>
          <w:szCs w:val="24"/>
        </w:rPr>
        <w:t xml:space="preserve"> </w:t>
      </w:r>
      <w:r w:rsidR="003E013F" w:rsidRPr="002D3E3E">
        <w:rPr>
          <w:rFonts w:ascii="Times New Roman" w:hAnsi="Times New Roman" w:cs="Times New Roman"/>
          <w:sz w:val="24"/>
          <w:szCs w:val="24"/>
        </w:rPr>
        <w:t xml:space="preserve">pokrivanja </w:t>
      </w:r>
      <w:r w:rsidR="00CD2556" w:rsidRPr="002D3E3E">
        <w:rPr>
          <w:rFonts w:ascii="Times New Roman" w:hAnsi="Times New Roman" w:cs="Times New Roman"/>
          <w:sz w:val="24"/>
          <w:szCs w:val="24"/>
        </w:rPr>
        <w:t>potreb</w:t>
      </w:r>
      <w:r w:rsidR="003E013F" w:rsidRPr="002D3E3E">
        <w:rPr>
          <w:rFonts w:ascii="Times New Roman" w:hAnsi="Times New Roman" w:cs="Times New Roman"/>
          <w:sz w:val="24"/>
          <w:szCs w:val="24"/>
        </w:rPr>
        <w:t>a pogođenog</w:t>
      </w:r>
      <w:r w:rsidR="00907C99" w:rsidRPr="002D3E3E">
        <w:rPr>
          <w:rFonts w:ascii="Times New Roman" w:hAnsi="Times New Roman" w:cs="Times New Roman"/>
          <w:sz w:val="24"/>
          <w:szCs w:val="24"/>
        </w:rPr>
        <w:t xml:space="preserve"> stanovništva</w:t>
      </w:r>
      <w:r w:rsidR="00CD2556" w:rsidRPr="002D3E3E">
        <w:rPr>
          <w:rFonts w:ascii="Times New Roman" w:hAnsi="Times New Roman" w:cs="Times New Roman"/>
          <w:sz w:val="24"/>
          <w:szCs w:val="24"/>
        </w:rPr>
        <w:t xml:space="preserve"> </w:t>
      </w:r>
    </w:p>
    <w:p w14:paraId="72BAA704" w14:textId="7420604A" w:rsidR="00F11701" w:rsidRPr="002D3E3E" w:rsidRDefault="00F11701"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 xml:space="preserve">Prilog </w:t>
      </w:r>
      <w:r w:rsidR="00A727DE" w:rsidRPr="002D3E3E">
        <w:rPr>
          <w:rFonts w:ascii="Times New Roman" w:hAnsi="Times New Roman" w:cs="Times New Roman"/>
          <w:color w:val="4472C4" w:themeColor="accent1"/>
          <w:sz w:val="24"/>
          <w:szCs w:val="24"/>
          <w:u w:val="single"/>
        </w:rPr>
        <w:t>9</w:t>
      </w:r>
      <w:r w:rsidRPr="002D3E3E">
        <w:rPr>
          <w:rFonts w:ascii="Times New Roman" w:hAnsi="Times New Roman" w:cs="Times New Roman"/>
          <w:sz w:val="24"/>
          <w:szCs w:val="24"/>
        </w:rPr>
        <w:t xml:space="preserve"> - </w:t>
      </w:r>
      <w:bookmarkStart w:id="4" w:name="_Hlk121905025"/>
      <w:r w:rsidR="00C964B5" w:rsidRPr="002D3E3E">
        <w:rPr>
          <w:rFonts w:ascii="Times New Roman" w:hAnsi="Times New Roman" w:cs="Times New Roman"/>
          <w:sz w:val="24"/>
          <w:szCs w:val="24"/>
        </w:rPr>
        <w:t xml:space="preserve">Upute za prijavu Jednostavne izravne dodjele </w:t>
      </w:r>
      <w:bookmarkEnd w:id="4"/>
      <w:r w:rsidR="00D27C8B" w:rsidRPr="002D3E3E">
        <w:rPr>
          <w:rFonts w:ascii="Times New Roman" w:hAnsi="Times New Roman" w:cs="Times New Roman"/>
          <w:sz w:val="24"/>
          <w:szCs w:val="24"/>
        </w:rPr>
        <w:t xml:space="preserve">radi </w:t>
      </w:r>
      <w:r w:rsidR="00133B6C" w:rsidRPr="002D3E3E">
        <w:rPr>
          <w:rFonts w:ascii="Times New Roman" w:hAnsi="Times New Roman" w:cs="Times New Roman"/>
          <w:sz w:val="24"/>
          <w:szCs w:val="24"/>
        </w:rPr>
        <w:t>osiguravanja preventivne infrastrukture</w:t>
      </w:r>
    </w:p>
    <w:p w14:paraId="7A954F91" w14:textId="773E32D9" w:rsidR="008D1864" w:rsidRPr="002D3E3E" w:rsidRDefault="00E051AE"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1</w:t>
      </w:r>
      <w:r w:rsidR="0009757D" w:rsidRPr="002D3E3E">
        <w:rPr>
          <w:rFonts w:ascii="Times New Roman" w:hAnsi="Times New Roman" w:cs="Times New Roman"/>
          <w:color w:val="4472C4" w:themeColor="accent1"/>
          <w:sz w:val="24"/>
          <w:szCs w:val="24"/>
          <w:u w:val="single"/>
        </w:rPr>
        <w:t>0</w:t>
      </w:r>
      <w:r w:rsidRPr="002D3E3E">
        <w:rPr>
          <w:rFonts w:ascii="Times New Roman" w:hAnsi="Times New Roman" w:cs="Times New Roman"/>
          <w:color w:val="4472C4" w:themeColor="accent1"/>
          <w:sz w:val="24"/>
          <w:szCs w:val="24"/>
        </w:rPr>
        <w:t xml:space="preserve"> </w:t>
      </w:r>
      <w:r w:rsidR="00C02995" w:rsidRPr="002D3E3E">
        <w:rPr>
          <w:rFonts w:ascii="Times New Roman" w:hAnsi="Times New Roman" w:cs="Times New Roman"/>
          <w:sz w:val="24"/>
          <w:szCs w:val="24"/>
        </w:rPr>
        <w:t>-</w:t>
      </w:r>
      <w:r w:rsidR="00C02995">
        <w:rPr>
          <w:rFonts w:ascii="Times New Roman" w:hAnsi="Times New Roman" w:cs="Times New Roman"/>
          <w:sz w:val="24"/>
          <w:szCs w:val="24"/>
        </w:rPr>
        <w:t xml:space="preserve"> </w:t>
      </w:r>
      <w:r w:rsidRPr="002D3E3E">
        <w:rPr>
          <w:rFonts w:ascii="Times New Roman" w:hAnsi="Times New Roman" w:cs="Times New Roman"/>
          <w:sz w:val="24"/>
          <w:szCs w:val="24"/>
        </w:rPr>
        <w:t xml:space="preserve">Upute za prijavu Jednostavne izravne dodjele za </w:t>
      </w:r>
      <w:r w:rsidR="008D1864" w:rsidRPr="002D3E3E">
        <w:rPr>
          <w:rFonts w:ascii="Times New Roman" w:hAnsi="Times New Roman" w:cs="Times New Roman"/>
          <w:sz w:val="24"/>
          <w:szCs w:val="24"/>
        </w:rPr>
        <w:t>mjer</w:t>
      </w:r>
      <w:r w:rsidR="00B27955" w:rsidRPr="002D3E3E">
        <w:rPr>
          <w:rFonts w:ascii="Times New Roman" w:hAnsi="Times New Roman" w:cs="Times New Roman"/>
          <w:sz w:val="24"/>
          <w:szCs w:val="24"/>
        </w:rPr>
        <w:t>e</w:t>
      </w:r>
      <w:r w:rsidR="008D1864" w:rsidRPr="002D3E3E">
        <w:rPr>
          <w:rFonts w:ascii="Times New Roman" w:hAnsi="Times New Roman" w:cs="Times New Roman"/>
          <w:sz w:val="24"/>
          <w:szCs w:val="24"/>
        </w:rPr>
        <w:t xml:space="preserve"> zaštite kulturne baštine</w:t>
      </w:r>
    </w:p>
    <w:p w14:paraId="38AF0C15" w14:textId="12F29697" w:rsidR="008D1864" w:rsidRPr="002D3E3E" w:rsidRDefault="008D1864"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t>Prilog 1</w:t>
      </w:r>
      <w:r w:rsidR="009F3DF6" w:rsidRPr="002D3E3E">
        <w:rPr>
          <w:rFonts w:ascii="Times New Roman" w:hAnsi="Times New Roman" w:cs="Times New Roman"/>
          <w:color w:val="4472C4" w:themeColor="accent1"/>
          <w:sz w:val="24"/>
          <w:szCs w:val="24"/>
          <w:u w:val="single"/>
        </w:rPr>
        <w:t>1</w:t>
      </w:r>
      <w:r w:rsidRPr="002D3E3E">
        <w:rPr>
          <w:rFonts w:ascii="Times New Roman" w:hAnsi="Times New Roman" w:cs="Times New Roman"/>
          <w:color w:val="4472C4" w:themeColor="accent1"/>
          <w:sz w:val="24"/>
          <w:szCs w:val="24"/>
        </w:rPr>
        <w:t xml:space="preserve"> </w:t>
      </w:r>
      <w:r w:rsidR="00C02995" w:rsidRPr="002D3E3E">
        <w:rPr>
          <w:rFonts w:ascii="Times New Roman" w:hAnsi="Times New Roman" w:cs="Times New Roman"/>
          <w:sz w:val="24"/>
          <w:szCs w:val="24"/>
        </w:rPr>
        <w:t>-</w:t>
      </w:r>
      <w:r w:rsidRPr="002D3E3E">
        <w:rPr>
          <w:rFonts w:ascii="Times New Roman" w:hAnsi="Times New Roman" w:cs="Times New Roman"/>
          <w:sz w:val="24"/>
          <w:szCs w:val="24"/>
        </w:rPr>
        <w:t xml:space="preserve"> </w:t>
      </w:r>
      <w:r w:rsidR="00153818" w:rsidRPr="002D3E3E">
        <w:rPr>
          <w:rFonts w:ascii="Times New Roman" w:hAnsi="Times New Roman" w:cs="Times New Roman"/>
          <w:sz w:val="24"/>
          <w:szCs w:val="24"/>
        </w:rPr>
        <w:t xml:space="preserve">Upute za prijavu Jednostavne izravne dodjele za hitno </w:t>
      </w:r>
      <w:r w:rsidR="00181928" w:rsidRPr="002D3E3E">
        <w:rPr>
          <w:rFonts w:ascii="Times New Roman" w:hAnsi="Times New Roman" w:cs="Times New Roman"/>
          <w:sz w:val="24"/>
          <w:szCs w:val="24"/>
        </w:rPr>
        <w:t>obnavljanje</w:t>
      </w:r>
      <w:r w:rsidR="00CC7F6B" w:rsidRPr="002D3E3E">
        <w:rPr>
          <w:rFonts w:ascii="Times New Roman" w:hAnsi="Times New Roman" w:cs="Times New Roman"/>
          <w:sz w:val="24"/>
          <w:szCs w:val="24"/>
        </w:rPr>
        <w:t xml:space="preserve"> pogođenih prirodnih područja kako bi se izbjegli neposredni učinci erozije tla</w:t>
      </w:r>
    </w:p>
    <w:p w14:paraId="0A43C94D" w14:textId="191AFB82" w:rsidR="009F3DF6" w:rsidRDefault="009F3DF6" w:rsidP="00F17244">
      <w:pPr>
        <w:spacing w:line="276" w:lineRule="auto"/>
        <w:jc w:val="both"/>
        <w:rPr>
          <w:rFonts w:ascii="Times New Roman" w:hAnsi="Times New Roman" w:cs="Times New Roman"/>
          <w:sz w:val="24"/>
          <w:szCs w:val="24"/>
        </w:rPr>
      </w:pPr>
      <w:r w:rsidRPr="002D3E3E">
        <w:rPr>
          <w:rFonts w:ascii="Times New Roman" w:hAnsi="Times New Roman" w:cs="Times New Roman"/>
          <w:color w:val="4472C4" w:themeColor="accent1"/>
          <w:sz w:val="24"/>
          <w:szCs w:val="24"/>
          <w:u w:val="single"/>
        </w:rPr>
        <w:lastRenderedPageBreak/>
        <w:t>Prilog 1</w:t>
      </w:r>
      <w:r w:rsidR="00C70F61" w:rsidRPr="002D3E3E">
        <w:rPr>
          <w:rFonts w:ascii="Times New Roman" w:hAnsi="Times New Roman" w:cs="Times New Roman"/>
          <w:color w:val="4472C4" w:themeColor="accent1"/>
          <w:sz w:val="24"/>
          <w:szCs w:val="24"/>
          <w:u w:val="single"/>
        </w:rPr>
        <w:t>2</w:t>
      </w:r>
      <w:r w:rsidRPr="002D3E3E">
        <w:rPr>
          <w:rFonts w:ascii="Times New Roman" w:hAnsi="Times New Roman" w:cs="Times New Roman"/>
          <w:color w:val="4472C4" w:themeColor="accent1"/>
          <w:sz w:val="24"/>
          <w:szCs w:val="24"/>
        </w:rPr>
        <w:t xml:space="preserve"> </w:t>
      </w:r>
      <w:r w:rsidRPr="002D3E3E">
        <w:rPr>
          <w:rFonts w:ascii="Times New Roman" w:hAnsi="Times New Roman" w:cs="Times New Roman"/>
          <w:sz w:val="24"/>
          <w:szCs w:val="24"/>
        </w:rPr>
        <w:t>- Upute za prijavu Jednostavne izravne dodjele za čišćenje područja pogođenih katastrofom, uključujući prirodna područja, u skladu s, kad je to primjereno, pristupima utemeljenima na ekosustavima</w:t>
      </w:r>
      <w:r w:rsidR="00714AEF" w:rsidRPr="002D3E3E">
        <w:rPr>
          <w:rFonts w:ascii="Times New Roman" w:hAnsi="Times New Roman" w:cs="Times New Roman"/>
          <w:sz w:val="24"/>
          <w:szCs w:val="24"/>
        </w:rPr>
        <w:t>.</w:t>
      </w:r>
    </w:p>
    <w:p w14:paraId="08EB0E9C" w14:textId="77777777" w:rsidR="0021035C" w:rsidRDefault="0021035C" w:rsidP="0021035C">
      <w:pPr>
        <w:spacing w:after="0" w:line="276" w:lineRule="auto"/>
        <w:jc w:val="both"/>
        <w:rPr>
          <w:rFonts w:ascii="Times New Roman" w:hAnsi="Times New Roman" w:cs="Times New Roman"/>
          <w:sz w:val="24"/>
          <w:szCs w:val="24"/>
        </w:rPr>
      </w:pPr>
    </w:p>
    <w:p w14:paraId="48B9E54F" w14:textId="77777777" w:rsidR="00AC6D5A" w:rsidRPr="00114E9B" w:rsidRDefault="00580A56" w:rsidP="00114E9B">
      <w:pPr>
        <w:pStyle w:val="Naslov1"/>
        <w:numPr>
          <w:ilvl w:val="0"/>
          <w:numId w:val="22"/>
        </w:numPr>
        <w:spacing w:line="276" w:lineRule="auto"/>
        <w:rPr>
          <w:rFonts w:ascii="Times New Roman" w:hAnsi="Times New Roman" w:cs="Times New Roman"/>
          <w:b/>
          <w:bCs/>
          <w:color w:val="auto"/>
          <w:sz w:val="24"/>
          <w:szCs w:val="24"/>
        </w:rPr>
      </w:pPr>
      <w:r w:rsidRPr="00114E9B">
        <w:rPr>
          <w:rFonts w:ascii="Times New Roman" w:hAnsi="Times New Roman" w:cs="Times New Roman"/>
          <w:b/>
          <w:bCs/>
          <w:color w:val="auto"/>
          <w:sz w:val="24"/>
          <w:szCs w:val="24"/>
        </w:rPr>
        <w:t>KAKO SE PRIJAVITI</w:t>
      </w:r>
    </w:p>
    <w:p w14:paraId="61523888" w14:textId="670E47C8" w:rsidR="009D41A5" w:rsidRPr="00AC6D5A" w:rsidRDefault="009D41A5" w:rsidP="00AC6D5A">
      <w:pPr>
        <w:spacing w:before="120" w:line="276" w:lineRule="auto"/>
        <w:jc w:val="both"/>
        <w:rPr>
          <w:rFonts w:ascii="Times New Roman" w:eastAsiaTheme="majorEastAsia" w:hAnsi="Times New Roman" w:cs="Times New Roman"/>
          <w:b/>
          <w:bCs/>
          <w:sz w:val="24"/>
          <w:szCs w:val="24"/>
        </w:rPr>
      </w:pPr>
      <w:r w:rsidRPr="00AC6D5A">
        <w:rPr>
          <w:rFonts w:ascii="Times New Roman" w:hAnsi="Times New Roman" w:cs="Times New Roman"/>
          <w:sz w:val="24"/>
          <w:szCs w:val="24"/>
        </w:rPr>
        <w:t>Adrese prijava</w:t>
      </w:r>
      <w:r w:rsidR="00F91A08">
        <w:rPr>
          <w:rFonts w:ascii="Times New Roman" w:hAnsi="Times New Roman" w:cs="Times New Roman"/>
          <w:sz w:val="24"/>
          <w:szCs w:val="24"/>
        </w:rPr>
        <w:t xml:space="preserve"> te nadležni TOPFD</w:t>
      </w:r>
      <w:r w:rsidRPr="00AC6D5A">
        <w:rPr>
          <w:rFonts w:ascii="Times New Roman" w:hAnsi="Times New Roman" w:cs="Times New Roman"/>
          <w:sz w:val="24"/>
          <w:szCs w:val="24"/>
        </w:rPr>
        <w:t>, u ovisnosti o prihvatljivim prijaviteljima</w:t>
      </w:r>
      <w:r w:rsidR="00F91A08">
        <w:rPr>
          <w:rFonts w:ascii="Times New Roman" w:hAnsi="Times New Roman" w:cs="Times New Roman"/>
          <w:sz w:val="24"/>
          <w:szCs w:val="24"/>
        </w:rPr>
        <w:t xml:space="preserve">, operacijama te </w:t>
      </w:r>
      <w:r w:rsidR="009A7140" w:rsidRPr="00AC6D5A">
        <w:rPr>
          <w:rFonts w:ascii="Times New Roman" w:hAnsi="Times New Roman" w:cs="Times New Roman"/>
          <w:sz w:val="24"/>
          <w:szCs w:val="24"/>
        </w:rPr>
        <w:t>području na kojem se dogodio potres,</w:t>
      </w:r>
      <w:r w:rsidRPr="00AC6D5A">
        <w:rPr>
          <w:rFonts w:ascii="Times New Roman" w:hAnsi="Times New Roman" w:cs="Times New Roman"/>
          <w:sz w:val="24"/>
          <w:szCs w:val="24"/>
        </w:rPr>
        <w:t xml:space="preserve"> sukladno navedenom u Prilozima 1 -</w:t>
      </w:r>
      <w:r w:rsidR="00B77F96" w:rsidRPr="00AC6D5A">
        <w:rPr>
          <w:rFonts w:ascii="Times New Roman" w:hAnsi="Times New Roman" w:cs="Times New Roman"/>
          <w:sz w:val="24"/>
          <w:szCs w:val="24"/>
        </w:rPr>
        <w:t>12</w:t>
      </w:r>
      <w:r w:rsidRPr="00AC6D5A">
        <w:rPr>
          <w:rFonts w:ascii="Times New Roman" w:hAnsi="Times New Roman" w:cs="Times New Roman"/>
          <w:sz w:val="24"/>
          <w:szCs w:val="24"/>
        </w:rPr>
        <w:t>, su slijedeće:</w:t>
      </w:r>
    </w:p>
    <w:tbl>
      <w:tblPr>
        <w:tblStyle w:val="Reetkatablice"/>
        <w:tblW w:w="9479" w:type="dxa"/>
        <w:tblInd w:w="-572" w:type="dxa"/>
        <w:tblLook w:val="04A0" w:firstRow="1" w:lastRow="0" w:firstColumn="1" w:lastColumn="0" w:noHBand="0" w:noVBand="1"/>
      </w:tblPr>
      <w:tblGrid>
        <w:gridCol w:w="2747"/>
        <w:gridCol w:w="2496"/>
        <w:gridCol w:w="1938"/>
        <w:gridCol w:w="2298"/>
      </w:tblGrid>
      <w:tr w:rsidR="000D57B9" w:rsidRPr="002D3E3E" w14:paraId="42532935" w14:textId="77777777" w:rsidTr="00574D06">
        <w:trPr>
          <w:tblHeader/>
        </w:trPr>
        <w:tc>
          <w:tcPr>
            <w:tcW w:w="2747" w:type="dxa"/>
            <w:shd w:val="clear" w:color="auto" w:fill="D9D9D9" w:themeFill="background1" w:themeFillShade="D9"/>
          </w:tcPr>
          <w:p w14:paraId="255CEC9D" w14:textId="023FF34A" w:rsidR="00976C29" w:rsidRPr="002D3E3E" w:rsidRDefault="00976C29" w:rsidP="00F17244">
            <w:pPr>
              <w:spacing w:before="120" w:line="276" w:lineRule="auto"/>
              <w:jc w:val="center"/>
              <w:rPr>
                <w:rFonts w:ascii="Times New Roman" w:hAnsi="Times New Roman" w:cs="Times New Roman"/>
                <w:b/>
                <w:bCs/>
                <w:sz w:val="20"/>
                <w:szCs w:val="20"/>
              </w:rPr>
            </w:pPr>
            <w:r w:rsidRPr="002D3E3E">
              <w:rPr>
                <w:rFonts w:ascii="Times New Roman" w:hAnsi="Times New Roman" w:cs="Times New Roman"/>
                <w:b/>
                <w:bCs/>
                <w:sz w:val="20"/>
                <w:szCs w:val="20"/>
              </w:rPr>
              <w:t>Operacija</w:t>
            </w:r>
          </w:p>
        </w:tc>
        <w:tc>
          <w:tcPr>
            <w:tcW w:w="2496" w:type="dxa"/>
            <w:shd w:val="clear" w:color="auto" w:fill="D9D9D9" w:themeFill="background1" w:themeFillShade="D9"/>
          </w:tcPr>
          <w:p w14:paraId="44315A28" w14:textId="6823BA69" w:rsidR="00976C29" w:rsidRPr="002D3E3E" w:rsidRDefault="00976C29" w:rsidP="00F17244">
            <w:pPr>
              <w:spacing w:before="120" w:line="276"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Područje </w:t>
            </w:r>
            <w:r w:rsidR="00DB6228">
              <w:rPr>
                <w:rFonts w:ascii="Times New Roman" w:hAnsi="Times New Roman" w:cs="Times New Roman"/>
                <w:b/>
                <w:bCs/>
                <w:sz w:val="20"/>
                <w:szCs w:val="20"/>
              </w:rPr>
              <w:t>potresa</w:t>
            </w:r>
          </w:p>
        </w:tc>
        <w:tc>
          <w:tcPr>
            <w:tcW w:w="1938" w:type="dxa"/>
            <w:shd w:val="clear" w:color="auto" w:fill="D9D9D9" w:themeFill="background1" w:themeFillShade="D9"/>
          </w:tcPr>
          <w:p w14:paraId="78EE172D" w14:textId="65D8AB52" w:rsidR="00976C29" w:rsidRPr="002D3E3E" w:rsidRDefault="00976C29" w:rsidP="00F17244">
            <w:pPr>
              <w:spacing w:before="120" w:line="276" w:lineRule="auto"/>
              <w:jc w:val="center"/>
              <w:rPr>
                <w:rFonts w:ascii="Times New Roman" w:hAnsi="Times New Roman" w:cs="Times New Roman"/>
                <w:b/>
                <w:bCs/>
                <w:sz w:val="20"/>
                <w:szCs w:val="20"/>
              </w:rPr>
            </w:pPr>
            <w:r w:rsidRPr="002D3E3E">
              <w:rPr>
                <w:rFonts w:ascii="Times New Roman" w:hAnsi="Times New Roman" w:cs="Times New Roman"/>
                <w:b/>
                <w:bCs/>
                <w:sz w:val="20"/>
                <w:szCs w:val="20"/>
              </w:rPr>
              <w:t>TOPFD</w:t>
            </w:r>
          </w:p>
        </w:tc>
        <w:tc>
          <w:tcPr>
            <w:tcW w:w="2298" w:type="dxa"/>
            <w:shd w:val="clear" w:color="auto" w:fill="D9D9D9" w:themeFill="background1" w:themeFillShade="D9"/>
          </w:tcPr>
          <w:p w14:paraId="60FC18E0" w14:textId="4E9F7943" w:rsidR="00976C29" w:rsidRPr="002D3E3E" w:rsidRDefault="00976C29" w:rsidP="00F17244">
            <w:pPr>
              <w:spacing w:before="120" w:line="276" w:lineRule="auto"/>
              <w:jc w:val="center"/>
              <w:rPr>
                <w:rFonts w:ascii="Times New Roman" w:hAnsi="Times New Roman" w:cs="Times New Roman"/>
                <w:b/>
                <w:bCs/>
                <w:sz w:val="20"/>
                <w:szCs w:val="20"/>
              </w:rPr>
            </w:pPr>
            <w:r w:rsidRPr="002D3E3E">
              <w:rPr>
                <w:rFonts w:ascii="Times New Roman" w:hAnsi="Times New Roman" w:cs="Times New Roman"/>
                <w:b/>
                <w:bCs/>
                <w:sz w:val="20"/>
                <w:szCs w:val="20"/>
              </w:rPr>
              <w:t>Adresa</w:t>
            </w:r>
          </w:p>
        </w:tc>
      </w:tr>
      <w:tr w:rsidR="000D57B9" w:rsidRPr="002D3E3E" w14:paraId="76027D1E" w14:textId="77777777" w:rsidTr="00482EB9">
        <w:tc>
          <w:tcPr>
            <w:tcW w:w="2747" w:type="dxa"/>
          </w:tcPr>
          <w:p w14:paraId="0B60BC4F" w14:textId="66839B90" w:rsidR="00976C29" w:rsidRPr="002D3E3E" w:rsidRDefault="00976C29"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Vraćanje u ispravno radno stanje infrastrukture i pogona u energetskom sektor</w:t>
            </w:r>
          </w:p>
        </w:tc>
        <w:tc>
          <w:tcPr>
            <w:tcW w:w="2496" w:type="dxa"/>
          </w:tcPr>
          <w:p w14:paraId="08FE7965" w14:textId="4ADCB064" w:rsidR="000C5490" w:rsidRDefault="001F2A3C" w:rsidP="00DC07CA">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a, Krapinsko-zagorska</w:t>
            </w:r>
            <w:r w:rsidR="00D501CE">
              <w:rPr>
                <w:rFonts w:ascii="Times New Roman" w:eastAsia="Calibri" w:hAnsi="Times New Roman" w:cs="Times New Roman"/>
                <w:color w:val="000000"/>
                <w:sz w:val="20"/>
                <w:szCs w:val="20"/>
              </w:rPr>
              <w:t xml:space="preserve"> – </w:t>
            </w:r>
            <w:r w:rsidR="00D501CE" w:rsidRPr="00F91A08">
              <w:rPr>
                <w:rFonts w:ascii="Times New Roman" w:eastAsia="Calibri" w:hAnsi="Times New Roman" w:cs="Times New Roman"/>
                <w:b/>
                <w:bCs/>
                <w:color w:val="000000"/>
                <w:sz w:val="20"/>
                <w:szCs w:val="20"/>
              </w:rPr>
              <w:t xml:space="preserve">potres od </w:t>
            </w:r>
            <w:r w:rsidR="00303DF2" w:rsidRPr="00F91A08">
              <w:rPr>
                <w:rFonts w:ascii="Times New Roman" w:eastAsia="Calibri" w:hAnsi="Times New Roman" w:cs="Times New Roman"/>
                <w:b/>
                <w:bCs/>
                <w:color w:val="000000"/>
                <w:sz w:val="20"/>
                <w:szCs w:val="20"/>
              </w:rPr>
              <w:t>ožujka 2020</w:t>
            </w:r>
            <w:r w:rsidR="000C5490" w:rsidRPr="00F91A08">
              <w:rPr>
                <w:rFonts w:ascii="Times New Roman" w:eastAsia="Calibri" w:hAnsi="Times New Roman" w:cs="Times New Roman"/>
                <w:b/>
                <w:bCs/>
                <w:color w:val="000000"/>
                <w:sz w:val="20"/>
                <w:szCs w:val="20"/>
              </w:rPr>
              <w:t>. godine;</w:t>
            </w:r>
            <w:r w:rsidRPr="00F91A08">
              <w:rPr>
                <w:rFonts w:ascii="Times New Roman" w:eastAsia="Calibri" w:hAnsi="Times New Roman" w:cs="Times New Roman"/>
                <w:b/>
                <w:bCs/>
                <w:color w:val="000000"/>
                <w:sz w:val="20"/>
                <w:szCs w:val="20"/>
              </w:rPr>
              <w:t xml:space="preserve">  </w:t>
            </w:r>
          </w:p>
          <w:p w14:paraId="7C42A500" w14:textId="0015D631" w:rsidR="00976C29" w:rsidRPr="002D3E3E" w:rsidRDefault="000C5490" w:rsidP="00DC07CA">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001F2A3C" w:rsidRPr="00EF1FAC">
              <w:rPr>
                <w:rFonts w:ascii="Times New Roman" w:eastAsia="Calibri" w:hAnsi="Times New Roman" w:cs="Times New Roman"/>
                <w:color w:val="000000"/>
                <w:sz w:val="20"/>
                <w:szCs w:val="20"/>
              </w:rPr>
              <w:t>Sisačko-moslavačk</w:t>
            </w:r>
            <w:r w:rsidR="001F2A3C">
              <w:rPr>
                <w:rFonts w:ascii="Times New Roman" w:eastAsia="Calibri" w:hAnsi="Times New Roman" w:cs="Times New Roman"/>
                <w:color w:val="000000"/>
                <w:sz w:val="20"/>
                <w:szCs w:val="20"/>
              </w:rPr>
              <w:t xml:space="preserve">a, Karlovačka, </w:t>
            </w:r>
            <w:r w:rsidR="001F2A3C" w:rsidRPr="00EF1FAC">
              <w:rPr>
                <w:rFonts w:ascii="Times New Roman" w:eastAsia="Calibri" w:hAnsi="Times New Roman" w:cs="Times New Roman"/>
                <w:color w:val="000000"/>
                <w:sz w:val="20"/>
                <w:szCs w:val="20"/>
              </w:rPr>
              <w:t>Bjelovarsko-bilogorsk</w:t>
            </w:r>
            <w:r w:rsidR="001F2A3C">
              <w:rPr>
                <w:rFonts w:ascii="Times New Roman" w:eastAsia="Calibri" w:hAnsi="Times New Roman" w:cs="Times New Roman"/>
                <w:color w:val="000000"/>
                <w:sz w:val="20"/>
                <w:szCs w:val="20"/>
              </w:rPr>
              <w:t>a</w:t>
            </w:r>
            <w:r w:rsidR="001F2A3C" w:rsidRPr="00EF1FAC">
              <w:rPr>
                <w:rFonts w:ascii="Times New Roman" w:eastAsia="Calibri" w:hAnsi="Times New Roman" w:cs="Times New Roman"/>
                <w:color w:val="000000"/>
                <w:sz w:val="20"/>
                <w:szCs w:val="20"/>
              </w:rPr>
              <w:t>, Koprivničko-križevačk</w:t>
            </w:r>
            <w:r w:rsidR="001F2A3C">
              <w:rPr>
                <w:rFonts w:ascii="Times New Roman" w:eastAsia="Calibri" w:hAnsi="Times New Roman" w:cs="Times New Roman"/>
                <w:color w:val="000000"/>
                <w:sz w:val="20"/>
                <w:szCs w:val="20"/>
              </w:rPr>
              <w:t xml:space="preserve">a, </w:t>
            </w:r>
            <w:r w:rsidR="001F2A3C" w:rsidRPr="00EF1FAC">
              <w:rPr>
                <w:rFonts w:ascii="Times New Roman" w:eastAsia="Calibri" w:hAnsi="Times New Roman" w:cs="Times New Roman"/>
                <w:color w:val="000000"/>
                <w:sz w:val="20"/>
                <w:szCs w:val="20"/>
              </w:rPr>
              <w:t>Varaždinsk</w:t>
            </w:r>
            <w:r w:rsidR="001F2A3C">
              <w:rPr>
                <w:rFonts w:ascii="Times New Roman" w:eastAsia="Calibri" w:hAnsi="Times New Roman" w:cs="Times New Roman"/>
                <w:color w:val="000000"/>
                <w:sz w:val="20"/>
                <w:szCs w:val="20"/>
              </w:rPr>
              <w:t xml:space="preserve">a, </w:t>
            </w:r>
            <w:r w:rsidR="001F2A3C" w:rsidRPr="00EF1FAC">
              <w:rPr>
                <w:rFonts w:ascii="Times New Roman" w:eastAsia="Calibri" w:hAnsi="Times New Roman" w:cs="Times New Roman"/>
                <w:color w:val="000000"/>
                <w:sz w:val="20"/>
                <w:szCs w:val="20"/>
              </w:rPr>
              <w:t>Međimursk</w:t>
            </w:r>
            <w:r w:rsidR="001F2A3C">
              <w:rPr>
                <w:rFonts w:ascii="Times New Roman" w:eastAsia="Calibri" w:hAnsi="Times New Roman" w:cs="Times New Roman"/>
                <w:color w:val="000000"/>
                <w:sz w:val="20"/>
                <w:szCs w:val="20"/>
              </w:rPr>
              <w:t xml:space="preserve">a, </w:t>
            </w:r>
            <w:r w:rsidR="001F2A3C" w:rsidRPr="00EF1FAC">
              <w:rPr>
                <w:rFonts w:ascii="Times New Roman" w:eastAsia="Calibri" w:hAnsi="Times New Roman" w:cs="Times New Roman"/>
                <w:color w:val="000000"/>
                <w:sz w:val="20"/>
                <w:szCs w:val="20"/>
              </w:rPr>
              <w:t>Brodsko-posavsk</w:t>
            </w:r>
            <w:r w:rsidR="001F2A3C">
              <w:rPr>
                <w:rFonts w:ascii="Times New Roman" w:eastAsia="Calibri" w:hAnsi="Times New Roman" w:cs="Times New Roman"/>
                <w:color w:val="000000"/>
                <w:sz w:val="20"/>
                <w:szCs w:val="20"/>
              </w:rPr>
              <w:t>a</w:t>
            </w:r>
            <w:r w:rsidR="00C84C34">
              <w:rPr>
                <w:rFonts w:ascii="Times New Roman" w:eastAsia="Calibri" w:hAnsi="Times New Roman" w:cs="Times New Roman"/>
                <w:color w:val="000000"/>
                <w:sz w:val="20"/>
                <w:szCs w:val="20"/>
              </w:rPr>
              <w:t xml:space="preserve"> – </w:t>
            </w:r>
            <w:r w:rsidRPr="00F91A08">
              <w:rPr>
                <w:rFonts w:ascii="Times New Roman" w:eastAsia="Calibri" w:hAnsi="Times New Roman" w:cs="Times New Roman"/>
                <w:b/>
                <w:bCs/>
                <w:color w:val="000000"/>
                <w:sz w:val="20"/>
                <w:szCs w:val="20"/>
              </w:rPr>
              <w:t>potres od prosinca 2020. godine</w:t>
            </w:r>
            <w:r>
              <w:rPr>
                <w:rFonts w:ascii="Times New Roman" w:eastAsia="Calibri" w:hAnsi="Times New Roman" w:cs="Times New Roman"/>
                <w:color w:val="000000"/>
                <w:sz w:val="20"/>
                <w:szCs w:val="20"/>
              </w:rPr>
              <w:t>.</w:t>
            </w:r>
          </w:p>
        </w:tc>
        <w:tc>
          <w:tcPr>
            <w:tcW w:w="1938" w:type="dxa"/>
          </w:tcPr>
          <w:p w14:paraId="1924E550" w14:textId="297EB06A" w:rsidR="00976C29" w:rsidRPr="002D3E3E" w:rsidRDefault="00976C29" w:rsidP="00F17244">
            <w:pPr>
              <w:spacing w:before="120" w:line="276" w:lineRule="auto"/>
              <w:jc w:val="both"/>
              <w:rPr>
                <w:rFonts w:ascii="Times New Roman" w:hAnsi="Times New Roman" w:cs="Times New Roman"/>
                <w:sz w:val="20"/>
                <w:szCs w:val="20"/>
              </w:rPr>
            </w:pPr>
            <w:r w:rsidRPr="002D3E3E">
              <w:rPr>
                <w:rFonts w:ascii="Times New Roman" w:eastAsia="Calibri" w:hAnsi="Times New Roman" w:cs="Times New Roman"/>
                <w:color w:val="000000"/>
                <w:sz w:val="20"/>
                <w:szCs w:val="20"/>
              </w:rPr>
              <w:t>Ministarstvo gospodarstva i održivog razvoja</w:t>
            </w:r>
          </w:p>
        </w:tc>
        <w:tc>
          <w:tcPr>
            <w:tcW w:w="2298" w:type="dxa"/>
          </w:tcPr>
          <w:p w14:paraId="377DF3E6" w14:textId="39BC5C55" w:rsidR="00976C29" w:rsidRPr="002D3E3E" w:rsidRDefault="00976C29" w:rsidP="00F17244">
            <w:pPr>
              <w:spacing w:before="120" w:line="276" w:lineRule="auto"/>
              <w:jc w:val="both"/>
              <w:rPr>
                <w:rFonts w:ascii="Times New Roman" w:hAnsi="Times New Roman" w:cs="Times New Roman"/>
                <w:sz w:val="20"/>
                <w:szCs w:val="20"/>
              </w:rPr>
            </w:pPr>
            <w:r w:rsidRPr="002D3E3E">
              <w:rPr>
                <w:rFonts w:ascii="Times New Roman" w:eastAsia="Calibri" w:hAnsi="Times New Roman" w:cs="Times New Roman"/>
                <w:color w:val="000000"/>
                <w:sz w:val="20"/>
                <w:szCs w:val="20"/>
              </w:rPr>
              <w:t>Uprava za energetiku, Radnička cesta 80, 10 000 Zagreb</w:t>
            </w:r>
          </w:p>
        </w:tc>
      </w:tr>
      <w:tr w:rsidR="000D57B9" w:rsidRPr="002D3E3E" w14:paraId="197C97AC" w14:textId="77777777" w:rsidTr="00482EB9">
        <w:tc>
          <w:tcPr>
            <w:tcW w:w="2747" w:type="dxa"/>
            <w:vMerge w:val="restart"/>
          </w:tcPr>
          <w:p w14:paraId="43EB2584" w14:textId="02EEA6F1" w:rsidR="00C84C34" w:rsidRPr="002D3E3E" w:rsidRDefault="00C84C34"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Vraćanje u ispravno radno stanje infrastrukture  i pogona u području vodoopskrbe, upravljanja otpadnim vodama</w:t>
            </w:r>
          </w:p>
        </w:tc>
        <w:tc>
          <w:tcPr>
            <w:tcW w:w="2496" w:type="dxa"/>
          </w:tcPr>
          <w:p w14:paraId="6C286032" w14:textId="0D8FE624" w:rsidR="00C84C34" w:rsidRPr="002D3E3E" w:rsidRDefault="00C84C34" w:rsidP="00F17244">
            <w:pPr>
              <w:spacing w:before="120" w:line="276" w:lineRule="auto"/>
              <w:jc w:val="both"/>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a</w:t>
            </w:r>
            <w:r w:rsidR="004960D1">
              <w:rPr>
                <w:rFonts w:ascii="Times New Roman" w:eastAsia="Calibri" w:hAnsi="Times New Roman" w:cs="Times New Roman"/>
                <w:color w:val="000000"/>
                <w:sz w:val="20"/>
                <w:szCs w:val="20"/>
              </w:rPr>
              <w:t xml:space="preserve"> županij</w:t>
            </w:r>
            <w:r w:rsidR="00106792">
              <w:rPr>
                <w:rFonts w:ascii="Times New Roman" w:eastAsia="Calibri" w:hAnsi="Times New Roman" w:cs="Times New Roman"/>
                <w:color w:val="000000"/>
                <w:sz w:val="20"/>
                <w:szCs w:val="20"/>
              </w:rPr>
              <w:t>a</w:t>
            </w:r>
            <w:r w:rsidR="004960D1">
              <w:rPr>
                <w:rFonts w:ascii="Times New Roman" w:eastAsia="Calibri" w:hAnsi="Times New Roman" w:cs="Times New Roman"/>
                <w:color w:val="000000"/>
                <w:sz w:val="20"/>
                <w:szCs w:val="20"/>
              </w:rPr>
              <w:t xml:space="preserve"> –</w:t>
            </w:r>
            <w:r w:rsidR="004960D1" w:rsidRPr="00F91A08">
              <w:rPr>
                <w:rFonts w:ascii="Times New Roman" w:eastAsia="Calibri" w:hAnsi="Times New Roman" w:cs="Times New Roman"/>
                <w:b/>
                <w:bCs/>
                <w:color w:val="000000"/>
                <w:sz w:val="20"/>
                <w:szCs w:val="20"/>
              </w:rPr>
              <w:t xml:space="preserve"> potres od ožujka 2020. godine</w:t>
            </w:r>
          </w:p>
        </w:tc>
        <w:tc>
          <w:tcPr>
            <w:tcW w:w="1938" w:type="dxa"/>
          </w:tcPr>
          <w:p w14:paraId="2F0B247A" w14:textId="1045E4A9" w:rsidR="00C84C34" w:rsidRPr="002D3E3E" w:rsidRDefault="00C84C34" w:rsidP="00F17244">
            <w:pPr>
              <w:spacing w:before="120" w:line="276" w:lineRule="auto"/>
              <w:jc w:val="both"/>
              <w:rPr>
                <w:rFonts w:ascii="Times New Roman" w:eastAsia="Calibri" w:hAnsi="Times New Roman" w:cs="Times New Roman"/>
                <w:color w:val="000000"/>
                <w:sz w:val="20"/>
                <w:szCs w:val="20"/>
              </w:rPr>
            </w:pPr>
            <w:r w:rsidRPr="002D3E3E">
              <w:rPr>
                <w:rFonts w:ascii="Times New Roman" w:hAnsi="Times New Roman" w:cs="Times New Roman"/>
                <w:sz w:val="20"/>
                <w:szCs w:val="20"/>
              </w:rPr>
              <w:t>Grad Zagreb</w:t>
            </w:r>
          </w:p>
        </w:tc>
        <w:tc>
          <w:tcPr>
            <w:tcW w:w="2298" w:type="dxa"/>
          </w:tcPr>
          <w:p w14:paraId="5368444B" w14:textId="7A7BD124" w:rsidR="00C84C34" w:rsidRPr="002D3E3E" w:rsidRDefault="00C84C34" w:rsidP="00C84C3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putem sustava e-prijavnice na </w:t>
            </w:r>
            <w:hyperlink r:id="rId11" w:history="1">
              <w:proofErr w:type="spellStart"/>
              <w:r w:rsidR="008202F6" w:rsidRPr="00CB7892">
                <w:rPr>
                  <w:rStyle w:val="Hiperveza"/>
                  <w:rFonts w:ascii="Times New Roman" w:hAnsi="Times New Roman" w:cs="Times New Roman"/>
                  <w:sz w:val="20"/>
                  <w:szCs w:val="20"/>
                </w:rPr>
                <w:t>www.zagreb.hr</w:t>
              </w:r>
              <w:proofErr w:type="spellEnd"/>
            </w:hyperlink>
            <w:r w:rsidR="008202F6">
              <w:rPr>
                <w:rFonts w:ascii="Times New Roman" w:hAnsi="Times New Roman" w:cs="Times New Roman"/>
                <w:sz w:val="20"/>
                <w:szCs w:val="20"/>
              </w:rPr>
              <w:t xml:space="preserve"> </w:t>
            </w:r>
          </w:p>
          <w:p w14:paraId="5983345C" w14:textId="06EB5457" w:rsidR="00C84C34" w:rsidRPr="002D3E3E" w:rsidRDefault="00C84C34" w:rsidP="00F17244">
            <w:pPr>
              <w:spacing w:before="120" w:line="276" w:lineRule="auto"/>
              <w:jc w:val="both"/>
              <w:rPr>
                <w:rFonts w:ascii="Times New Roman" w:eastAsia="Calibri" w:hAnsi="Times New Roman" w:cs="Times New Roman"/>
                <w:color w:val="000000"/>
                <w:sz w:val="20"/>
                <w:szCs w:val="20"/>
              </w:rPr>
            </w:pPr>
          </w:p>
        </w:tc>
      </w:tr>
      <w:tr w:rsidR="000D57B9" w:rsidRPr="002D3E3E" w14:paraId="0B05E6AA" w14:textId="77777777" w:rsidTr="00482EB9">
        <w:tc>
          <w:tcPr>
            <w:tcW w:w="2747" w:type="dxa"/>
            <w:vMerge/>
          </w:tcPr>
          <w:p w14:paraId="3C5D90B0" w14:textId="77777777" w:rsidR="00C84C34" w:rsidRPr="002D3E3E" w:rsidRDefault="00C84C34" w:rsidP="00F17244">
            <w:pPr>
              <w:spacing w:line="276" w:lineRule="auto"/>
              <w:jc w:val="both"/>
              <w:rPr>
                <w:rFonts w:ascii="Times New Roman" w:hAnsi="Times New Roman" w:cs="Times New Roman"/>
                <w:sz w:val="20"/>
                <w:szCs w:val="20"/>
              </w:rPr>
            </w:pPr>
          </w:p>
        </w:tc>
        <w:tc>
          <w:tcPr>
            <w:tcW w:w="2496" w:type="dxa"/>
          </w:tcPr>
          <w:p w14:paraId="6C848AAC" w14:textId="41F8AA04" w:rsidR="00C84C34" w:rsidRPr="00EF1FAC" w:rsidRDefault="00C84C34" w:rsidP="00F17244">
            <w:pPr>
              <w:spacing w:before="120" w:line="276" w:lineRule="auto"/>
              <w:jc w:val="both"/>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 xml:space="preserve"> 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a</w:t>
            </w:r>
            <w:r w:rsidR="00D9197A">
              <w:rPr>
                <w:rFonts w:ascii="Times New Roman" w:eastAsia="Calibri" w:hAnsi="Times New Roman" w:cs="Times New Roman"/>
                <w:color w:val="000000"/>
                <w:sz w:val="20"/>
                <w:szCs w:val="20"/>
              </w:rPr>
              <w:t xml:space="preserve"> – </w:t>
            </w:r>
            <w:r w:rsidR="00D9197A" w:rsidRPr="00F91A08">
              <w:rPr>
                <w:rFonts w:ascii="Times New Roman" w:eastAsia="Calibri" w:hAnsi="Times New Roman" w:cs="Times New Roman"/>
                <w:b/>
                <w:bCs/>
                <w:color w:val="000000"/>
                <w:sz w:val="20"/>
                <w:szCs w:val="20"/>
              </w:rPr>
              <w:t xml:space="preserve">potres od </w:t>
            </w:r>
            <w:r w:rsidR="00C27D1F" w:rsidRPr="00F91A08">
              <w:rPr>
                <w:rFonts w:ascii="Times New Roman" w:eastAsia="Calibri" w:hAnsi="Times New Roman" w:cs="Times New Roman"/>
                <w:b/>
                <w:bCs/>
                <w:color w:val="000000"/>
                <w:sz w:val="20"/>
                <w:szCs w:val="20"/>
              </w:rPr>
              <w:t>prosinca 2020. godine</w:t>
            </w:r>
          </w:p>
        </w:tc>
        <w:tc>
          <w:tcPr>
            <w:tcW w:w="1938" w:type="dxa"/>
          </w:tcPr>
          <w:p w14:paraId="33C8E76A" w14:textId="5A1DB005" w:rsidR="00C84C34" w:rsidRPr="002D3E3E" w:rsidRDefault="00C84C34" w:rsidP="00F17244">
            <w:pPr>
              <w:spacing w:before="120" w:line="276" w:lineRule="auto"/>
              <w:jc w:val="both"/>
              <w:rPr>
                <w:rFonts w:ascii="Times New Roman" w:eastAsia="Calibri" w:hAnsi="Times New Roman" w:cs="Times New Roman"/>
                <w:color w:val="000000"/>
                <w:sz w:val="20"/>
                <w:szCs w:val="20"/>
              </w:rPr>
            </w:pPr>
            <w:r w:rsidRPr="002D3E3E">
              <w:rPr>
                <w:rFonts w:ascii="Times New Roman" w:eastAsia="Calibri" w:hAnsi="Times New Roman" w:cs="Times New Roman"/>
                <w:color w:val="000000"/>
                <w:sz w:val="20"/>
                <w:szCs w:val="20"/>
              </w:rPr>
              <w:t>Ministarstvo gospodarstva i održivog razvoja</w:t>
            </w:r>
          </w:p>
        </w:tc>
        <w:tc>
          <w:tcPr>
            <w:tcW w:w="2298" w:type="dxa"/>
          </w:tcPr>
          <w:p w14:paraId="3D629BF5" w14:textId="51BE2702" w:rsidR="00C84C34" w:rsidRPr="002D3E3E" w:rsidRDefault="00C84C34" w:rsidP="00F17244">
            <w:pPr>
              <w:spacing w:before="120" w:line="276" w:lineRule="auto"/>
              <w:jc w:val="both"/>
              <w:rPr>
                <w:rFonts w:ascii="Times New Roman" w:eastAsia="Calibri" w:hAnsi="Times New Roman" w:cs="Times New Roman"/>
                <w:color w:val="000000"/>
                <w:sz w:val="20"/>
                <w:szCs w:val="20"/>
              </w:rPr>
            </w:pPr>
            <w:r w:rsidRPr="002D3E3E">
              <w:rPr>
                <w:rFonts w:ascii="Times New Roman" w:eastAsia="Calibri" w:hAnsi="Times New Roman" w:cs="Times New Roman"/>
                <w:color w:val="000000"/>
                <w:sz w:val="20"/>
                <w:szCs w:val="20"/>
              </w:rPr>
              <w:t>Radnička cesta 80, 10000 Zagreb</w:t>
            </w:r>
          </w:p>
        </w:tc>
      </w:tr>
      <w:tr w:rsidR="000D57B9" w:rsidRPr="002D3E3E" w14:paraId="71CDE10F" w14:textId="77777777" w:rsidTr="00482EB9">
        <w:tc>
          <w:tcPr>
            <w:tcW w:w="2747" w:type="dxa"/>
            <w:tcBorders>
              <w:bottom w:val="single" w:sz="4" w:space="0" w:color="auto"/>
            </w:tcBorders>
          </w:tcPr>
          <w:p w14:paraId="06E2EF36" w14:textId="33400018" w:rsidR="00976C29" w:rsidRPr="002D3E3E" w:rsidRDefault="00976C29"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Vraćanje u </w:t>
            </w:r>
            <w:r w:rsidR="00946AA0" w:rsidRPr="00946AA0">
              <w:rPr>
                <w:rFonts w:ascii="Times New Roman" w:hAnsi="Times New Roman" w:cs="Times New Roman"/>
                <w:sz w:val="20"/>
                <w:szCs w:val="20"/>
              </w:rPr>
              <w:t>ispravno radno</w:t>
            </w:r>
            <w:r w:rsidRPr="002D3E3E">
              <w:rPr>
                <w:rFonts w:ascii="Times New Roman" w:hAnsi="Times New Roman" w:cs="Times New Roman"/>
                <w:sz w:val="20"/>
                <w:szCs w:val="20"/>
              </w:rPr>
              <w:t xml:space="preserve"> stanje infrastrukture u području telekomunikacija</w:t>
            </w:r>
          </w:p>
        </w:tc>
        <w:tc>
          <w:tcPr>
            <w:tcW w:w="2496" w:type="dxa"/>
          </w:tcPr>
          <w:p w14:paraId="33C54836" w14:textId="667B4131" w:rsidR="00976C29" w:rsidRDefault="00F92913" w:rsidP="00F17244">
            <w:pPr>
              <w:spacing w:line="276" w:lineRule="auto"/>
              <w:jc w:val="both"/>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 xml:space="preserve"> 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4AFF9E8B" w14:textId="5017953E" w:rsidR="00976C29" w:rsidRPr="002D3E3E" w:rsidRDefault="00976C29"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mora, prometa i infrastrukture</w:t>
            </w:r>
          </w:p>
        </w:tc>
        <w:tc>
          <w:tcPr>
            <w:tcW w:w="2298" w:type="dxa"/>
          </w:tcPr>
          <w:p w14:paraId="6BD16F12" w14:textId="77777777" w:rsidR="00976C29" w:rsidRPr="002D3E3E" w:rsidRDefault="00976C29"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Uprava za EU fondove i strateško planiranje, Prisavlje 14, 10000 Zagreb</w:t>
            </w:r>
          </w:p>
          <w:p w14:paraId="4B720F9D" w14:textId="77777777" w:rsidR="00976C29" w:rsidRPr="002D3E3E" w:rsidRDefault="00976C29" w:rsidP="00F17244">
            <w:pPr>
              <w:spacing w:line="276" w:lineRule="auto"/>
              <w:jc w:val="both"/>
              <w:rPr>
                <w:rFonts w:ascii="Times New Roman" w:hAnsi="Times New Roman" w:cs="Times New Roman"/>
                <w:sz w:val="20"/>
                <w:szCs w:val="20"/>
              </w:rPr>
            </w:pPr>
          </w:p>
        </w:tc>
      </w:tr>
      <w:tr w:rsidR="003E285C" w:rsidRPr="002D3E3E" w14:paraId="0C904B23" w14:textId="77777777" w:rsidTr="000A2D87">
        <w:tc>
          <w:tcPr>
            <w:tcW w:w="2747" w:type="dxa"/>
            <w:vMerge w:val="restart"/>
            <w:tcBorders>
              <w:top w:val="single" w:sz="4" w:space="0" w:color="auto"/>
              <w:left w:val="single" w:sz="4" w:space="0" w:color="auto"/>
              <w:right w:val="single" w:sz="4" w:space="0" w:color="auto"/>
            </w:tcBorders>
          </w:tcPr>
          <w:p w14:paraId="77722083" w14:textId="13678674" w:rsidR="003E285C" w:rsidRPr="002D3E3E" w:rsidRDefault="003E285C" w:rsidP="000A2D87">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lastRenderedPageBreak/>
              <w:t xml:space="preserve">Vraćanje u </w:t>
            </w:r>
            <w:r w:rsidRPr="00946AA0">
              <w:rPr>
                <w:rFonts w:ascii="Times New Roman" w:hAnsi="Times New Roman" w:cs="Times New Roman"/>
                <w:sz w:val="20"/>
                <w:szCs w:val="20"/>
              </w:rPr>
              <w:t>ispravno radno</w:t>
            </w:r>
            <w:r w:rsidRPr="002D3E3E">
              <w:rPr>
                <w:rFonts w:ascii="Times New Roman" w:hAnsi="Times New Roman" w:cs="Times New Roman"/>
                <w:sz w:val="20"/>
                <w:szCs w:val="20"/>
              </w:rPr>
              <w:t xml:space="preserve"> stanje infrastrukture u području prijevoza</w:t>
            </w:r>
          </w:p>
        </w:tc>
        <w:tc>
          <w:tcPr>
            <w:tcW w:w="2496" w:type="dxa"/>
            <w:tcBorders>
              <w:left w:val="single" w:sz="4" w:space="0" w:color="auto"/>
              <w:right w:val="single" w:sz="4" w:space="0" w:color="auto"/>
            </w:tcBorders>
          </w:tcPr>
          <w:p w14:paraId="514A52A5" w14:textId="011B33DD" w:rsidR="003E285C" w:rsidRDefault="003E285C" w:rsidP="000A2D87">
            <w:pPr>
              <w:keepNext/>
              <w:spacing w:line="276" w:lineRule="auto"/>
              <w:jc w:val="both"/>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Grad Zagreb</w:t>
            </w:r>
            <w:r>
              <w:rPr>
                <w:rFonts w:ascii="Times New Roman" w:hAnsi="Times New Roman" w:cs="Times New Roman"/>
                <w:sz w:val="20"/>
                <w:szCs w:val="20"/>
              </w:rPr>
              <w:t xml:space="preserve"> –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70563F0E" w14:textId="093DAC1D" w:rsidR="003E285C" w:rsidRPr="002D3E3E" w:rsidRDefault="003E285C" w:rsidP="000A2D87">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Grad Zagreb</w:t>
            </w:r>
          </w:p>
        </w:tc>
        <w:tc>
          <w:tcPr>
            <w:tcW w:w="2298" w:type="dxa"/>
          </w:tcPr>
          <w:p w14:paraId="3670E167" w14:textId="05572039" w:rsidR="003E285C" w:rsidRPr="002D3E3E" w:rsidRDefault="003E285C" w:rsidP="000A2D87">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putem sustava e-prijavnice na </w:t>
            </w:r>
            <w:hyperlink r:id="rId12" w:history="1">
              <w:proofErr w:type="spellStart"/>
              <w:r w:rsidRPr="00CB7892">
                <w:rPr>
                  <w:rStyle w:val="Hiperveza"/>
                  <w:rFonts w:ascii="Times New Roman" w:hAnsi="Times New Roman" w:cs="Times New Roman"/>
                  <w:sz w:val="20"/>
                  <w:szCs w:val="20"/>
                </w:rPr>
                <w:t>www.zagreb.hr</w:t>
              </w:r>
              <w:proofErr w:type="spellEnd"/>
            </w:hyperlink>
            <w:r w:rsidRPr="002D3E3E">
              <w:rPr>
                <w:rFonts w:ascii="Times New Roman" w:hAnsi="Times New Roman" w:cs="Times New Roman"/>
                <w:sz w:val="20"/>
                <w:szCs w:val="20"/>
              </w:rPr>
              <w:t xml:space="preserve"> </w:t>
            </w:r>
          </w:p>
          <w:p w14:paraId="37BDEF40" w14:textId="77777777" w:rsidR="003E285C" w:rsidRPr="002D3E3E" w:rsidRDefault="003E285C" w:rsidP="000A2D87">
            <w:pPr>
              <w:keepNext/>
              <w:spacing w:line="276" w:lineRule="auto"/>
              <w:jc w:val="both"/>
              <w:rPr>
                <w:rFonts w:ascii="Times New Roman" w:hAnsi="Times New Roman" w:cs="Times New Roman"/>
                <w:sz w:val="20"/>
                <w:szCs w:val="20"/>
              </w:rPr>
            </w:pPr>
          </w:p>
        </w:tc>
      </w:tr>
      <w:tr w:rsidR="003E285C" w:rsidRPr="002D3E3E" w14:paraId="50CDC88D" w14:textId="77777777" w:rsidTr="00482EB9">
        <w:tc>
          <w:tcPr>
            <w:tcW w:w="2747" w:type="dxa"/>
            <w:vMerge/>
            <w:tcBorders>
              <w:left w:val="single" w:sz="4" w:space="0" w:color="auto"/>
              <w:right w:val="single" w:sz="4" w:space="0" w:color="auto"/>
            </w:tcBorders>
          </w:tcPr>
          <w:p w14:paraId="16983158" w14:textId="77777777" w:rsidR="003E285C" w:rsidRPr="002D3E3E" w:rsidRDefault="003E285C" w:rsidP="00F17244">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710D4881" w14:textId="6ED6CE15" w:rsidR="003E285C" w:rsidRPr="002D3E3E" w:rsidRDefault="003E285C"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Krapinsko-zagorska županija</w:t>
            </w:r>
            <w:r>
              <w:rPr>
                <w:rFonts w:ascii="Times New Roman" w:hAnsi="Times New Roman" w:cs="Times New Roman"/>
                <w:sz w:val="20"/>
                <w:szCs w:val="20"/>
              </w:rPr>
              <w:t xml:space="preserve">  –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67A9A979" w14:textId="1FA0A601" w:rsidR="003E285C" w:rsidRPr="002D3E3E" w:rsidRDefault="003E285C" w:rsidP="00F17244">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Krapinsko-zagorska županija</w:t>
            </w:r>
          </w:p>
        </w:tc>
        <w:tc>
          <w:tcPr>
            <w:tcW w:w="2298" w:type="dxa"/>
          </w:tcPr>
          <w:p w14:paraId="72D7831C" w14:textId="11BCA78F" w:rsidR="003E285C" w:rsidRPr="002D3E3E" w:rsidRDefault="003E285C" w:rsidP="008F60F8">
            <w:pPr>
              <w:spacing w:line="276" w:lineRule="auto"/>
              <w:jc w:val="both"/>
              <w:rPr>
                <w:rFonts w:ascii="Times New Roman" w:hAnsi="Times New Roman" w:cs="Times New Roman"/>
                <w:sz w:val="20"/>
                <w:szCs w:val="20"/>
              </w:rPr>
            </w:pPr>
            <w:r w:rsidRPr="002C59BC">
              <w:rPr>
                <w:rFonts w:ascii="Times New Roman" w:hAnsi="Times New Roman" w:cs="Times New Roman"/>
                <w:sz w:val="20"/>
                <w:szCs w:val="20"/>
              </w:rPr>
              <w:t>Krapinsko-zagorska županija, UO za javnu nabavu i EU fondove, Magistratska 1, Krapina</w:t>
            </w:r>
          </w:p>
        </w:tc>
      </w:tr>
      <w:tr w:rsidR="003E285C" w:rsidRPr="002D3E3E" w14:paraId="7A5ECA60" w14:textId="77777777" w:rsidTr="00482EB9">
        <w:tc>
          <w:tcPr>
            <w:tcW w:w="2747" w:type="dxa"/>
            <w:vMerge/>
            <w:tcBorders>
              <w:left w:val="single" w:sz="4" w:space="0" w:color="auto"/>
              <w:right w:val="single" w:sz="4" w:space="0" w:color="auto"/>
            </w:tcBorders>
          </w:tcPr>
          <w:p w14:paraId="446753C3"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4B053914" w14:textId="1B931EB3" w:rsidR="003E285C" w:rsidRPr="002D3E3E" w:rsidRDefault="003E285C" w:rsidP="003E285C">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Zagrebačka županija –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226B9AEB" w14:textId="760D83CE"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mora, prometa i infrastrukture</w:t>
            </w:r>
          </w:p>
        </w:tc>
        <w:tc>
          <w:tcPr>
            <w:tcW w:w="2298" w:type="dxa"/>
          </w:tcPr>
          <w:p w14:paraId="7F865A50" w14:textId="77777777"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Uprava za EU fondove i strateško planiranje, Prisavlje 14, 10000 Zagreb</w:t>
            </w:r>
          </w:p>
          <w:p w14:paraId="1522FD5E" w14:textId="77777777" w:rsidR="003E285C" w:rsidRPr="002C59BC" w:rsidRDefault="003E285C" w:rsidP="003E285C">
            <w:pPr>
              <w:spacing w:line="276" w:lineRule="auto"/>
              <w:jc w:val="both"/>
              <w:rPr>
                <w:rFonts w:ascii="Times New Roman" w:hAnsi="Times New Roman" w:cs="Times New Roman"/>
                <w:sz w:val="20"/>
                <w:szCs w:val="20"/>
              </w:rPr>
            </w:pPr>
          </w:p>
        </w:tc>
      </w:tr>
      <w:tr w:rsidR="003E285C" w:rsidRPr="002D3E3E" w14:paraId="62011D00" w14:textId="77777777" w:rsidTr="00482EB9">
        <w:tc>
          <w:tcPr>
            <w:tcW w:w="2747" w:type="dxa"/>
            <w:vMerge/>
            <w:tcBorders>
              <w:left w:val="single" w:sz="4" w:space="0" w:color="auto"/>
              <w:right w:val="single" w:sz="4" w:space="0" w:color="auto"/>
            </w:tcBorders>
          </w:tcPr>
          <w:p w14:paraId="1186028C"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5D1C711A" w14:textId="27A6F646"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 xml:space="preserve"> 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xml:space="preserve"> </w:t>
            </w:r>
            <w:r>
              <w:rPr>
                <w:rFonts w:ascii="Times New Roman" w:eastAsia="Calibri" w:hAnsi="Times New Roman" w:cs="Times New Roman"/>
                <w:color w:val="000000"/>
                <w:sz w:val="20"/>
                <w:szCs w:val="20"/>
              </w:rPr>
              <w:t xml:space="preserve">– </w:t>
            </w:r>
            <w:r w:rsidRPr="00F91A08">
              <w:rPr>
                <w:rFonts w:ascii="Times New Roman" w:eastAsia="Calibri" w:hAnsi="Times New Roman" w:cs="Times New Roman"/>
                <w:b/>
                <w:bCs/>
                <w:color w:val="000000"/>
                <w:sz w:val="20"/>
                <w:szCs w:val="20"/>
              </w:rPr>
              <w:t>potres od prosinca 2020. godine</w:t>
            </w:r>
          </w:p>
        </w:tc>
        <w:tc>
          <w:tcPr>
            <w:tcW w:w="1938" w:type="dxa"/>
            <w:tcBorders>
              <w:left w:val="single" w:sz="4" w:space="0" w:color="auto"/>
            </w:tcBorders>
          </w:tcPr>
          <w:p w14:paraId="272BCDC9" w14:textId="1D0D5CF6"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mora, prometa i infrastrukture</w:t>
            </w:r>
          </w:p>
        </w:tc>
        <w:tc>
          <w:tcPr>
            <w:tcW w:w="2298" w:type="dxa"/>
          </w:tcPr>
          <w:p w14:paraId="06EA4117" w14:textId="77777777"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Uprava za EU fondove i strateško planiranje, Prisavlje 14, 10000 Zagreb</w:t>
            </w:r>
          </w:p>
          <w:p w14:paraId="56825B9B" w14:textId="77777777" w:rsidR="003E285C" w:rsidRPr="002D3E3E" w:rsidRDefault="003E285C" w:rsidP="003E285C">
            <w:pPr>
              <w:spacing w:line="276" w:lineRule="auto"/>
              <w:jc w:val="both"/>
              <w:rPr>
                <w:rFonts w:ascii="Times New Roman" w:hAnsi="Times New Roman" w:cs="Times New Roman"/>
                <w:sz w:val="20"/>
                <w:szCs w:val="20"/>
              </w:rPr>
            </w:pPr>
          </w:p>
        </w:tc>
      </w:tr>
      <w:tr w:rsidR="003E285C" w:rsidRPr="002D3E3E" w14:paraId="10491EA7" w14:textId="77777777" w:rsidTr="00482EB9">
        <w:tc>
          <w:tcPr>
            <w:tcW w:w="2747" w:type="dxa"/>
            <w:tcBorders>
              <w:top w:val="single" w:sz="4" w:space="0" w:color="auto"/>
              <w:bottom w:val="single" w:sz="4" w:space="0" w:color="auto"/>
            </w:tcBorders>
          </w:tcPr>
          <w:p w14:paraId="42872DF2" w14:textId="29202B40"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Vraćanje u </w:t>
            </w:r>
            <w:r w:rsidRPr="00946AA0">
              <w:rPr>
                <w:rFonts w:ascii="Times New Roman" w:hAnsi="Times New Roman" w:cs="Times New Roman"/>
                <w:sz w:val="20"/>
                <w:szCs w:val="20"/>
              </w:rPr>
              <w:t>ispravno radno</w:t>
            </w:r>
            <w:r w:rsidRPr="002D3E3E">
              <w:rPr>
                <w:rFonts w:ascii="Times New Roman" w:hAnsi="Times New Roman" w:cs="Times New Roman"/>
                <w:sz w:val="20"/>
                <w:szCs w:val="20"/>
              </w:rPr>
              <w:t xml:space="preserve"> stanje infrastrukture u području zdravstva</w:t>
            </w:r>
          </w:p>
        </w:tc>
        <w:tc>
          <w:tcPr>
            <w:tcW w:w="2496" w:type="dxa"/>
          </w:tcPr>
          <w:p w14:paraId="34DF7A45" w14:textId="77777777" w:rsidR="003E285C" w:rsidRDefault="003E285C" w:rsidP="003E285C">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 xml:space="preserve">potres od ožujka 2020. godine;  </w:t>
            </w:r>
          </w:p>
          <w:p w14:paraId="780E1ACC" w14:textId="7C62866C"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r>
              <w:rPr>
                <w:rFonts w:ascii="Times New Roman" w:eastAsia="Calibri" w:hAnsi="Times New Roman" w:cs="Times New Roman"/>
                <w:color w:val="000000"/>
                <w:sz w:val="20"/>
                <w:szCs w:val="20"/>
              </w:rPr>
              <w:t>.</w:t>
            </w:r>
          </w:p>
        </w:tc>
        <w:tc>
          <w:tcPr>
            <w:tcW w:w="1938" w:type="dxa"/>
          </w:tcPr>
          <w:p w14:paraId="56FA80DE" w14:textId="714ED353"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zdravstva</w:t>
            </w:r>
          </w:p>
        </w:tc>
        <w:tc>
          <w:tcPr>
            <w:tcW w:w="2298" w:type="dxa"/>
          </w:tcPr>
          <w:p w14:paraId="6DDC632B" w14:textId="0643EA2B"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Ksaver </w:t>
            </w:r>
            <w:proofErr w:type="spellStart"/>
            <w:r w:rsidRPr="002D3E3E">
              <w:rPr>
                <w:rFonts w:ascii="Times New Roman" w:hAnsi="Times New Roman" w:cs="Times New Roman"/>
                <w:sz w:val="20"/>
                <w:szCs w:val="20"/>
              </w:rPr>
              <w:t>200a</w:t>
            </w:r>
            <w:proofErr w:type="spellEnd"/>
            <w:r w:rsidRPr="002D3E3E">
              <w:rPr>
                <w:rFonts w:ascii="Times New Roman" w:hAnsi="Times New Roman" w:cs="Times New Roman"/>
                <w:sz w:val="20"/>
                <w:szCs w:val="20"/>
              </w:rPr>
              <w:t>, 10000 Zagreb</w:t>
            </w:r>
          </w:p>
          <w:p w14:paraId="632EAA53" w14:textId="77777777" w:rsidR="003E285C" w:rsidRPr="002D3E3E" w:rsidRDefault="003E285C" w:rsidP="003E285C">
            <w:pPr>
              <w:spacing w:line="276" w:lineRule="auto"/>
              <w:jc w:val="both"/>
              <w:rPr>
                <w:rFonts w:ascii="Times New Roman" w:hAnsi="Times New Roman" w:cs="Times New Roman"/>
                <w:sz w:val="20"/>
                <w:szCs w:val="20"/>
              </w:rPr>
            </w:pPr>
          </w:p>
        </w:tc>
      </w:tr>
      <w:tr w:rsidR="003E285C" w:rsidRPr="002D3E3E" w14:paraId="21BEBCCE" w14:textId="77777777" w:rsidTr="00482EB9">
        <w:tc>
          <w:tcPr>
            <w:tcW w:w="2747" w:type="dxa"/>
            <w:tcBorders>
              <w:top w:val="single" w:sz="4" w:space="0" w:color="auto"/>
              <w:left w:val="single" w:sz="4" w:space="0" w:color="auto"/>
              <w:bottom w:val="nil"/>
              <w:right w:val="single" w:sz="4" w:space="0" w:color="auto"/>
            </w:tcBorders>
          </w:tcPr>
          <w:p w14:paraId="5287C2B4" w14:textId="40A56338"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lastRenderedPageBreak/>
              <w:t xml:space="preserve">Vraćanje u </w:t>
            </w:r>
            <w:r w:rsidRPr="00946AA0">
              <w:rPr>
                <w:rFonts w:ascii="Times New Roman" w:hAnsi="Times New Roman" w:cs="Times New Roman"/>
                <w:sz w:val="20"/>
                <w:szCs w:val="20"/>
              </w:rPr>
              <w:t>ispravno radno</w:t>
            </w:r>
            <w:r w:rsidRPr="002D3E3E">
              <w:rPr>
                <w:rFonts w:ascii="Times New Roman" w:hAnsi="Times New Roman" w:cs="Times New Roman"/>
                <w:sz w:val="20"/>
                <w:szCs w:val="20"/>
              </w:rPr>
              <w:t xml:space="preserve"> stanje infrastrukture u području obrazovanja</w:t>
            </w:r>
          </w:p>
        </w:tc>
        <w:tc>
          <w:tcPr>
            <w:tcW w:w="2496" w:type="dxa"/>
            <w:tcBorders>
              <w:left w:val="single" w:sz="4" w:space="0" w:color="auto"/>
              <w:right w:val="single" w:sz="4" w:space="0" w:color="auto"/>
            </w:tcBorders>
          </w:tcPr>
          <w:p w14:paraId="063D5A36" w14:textId="77777777" w:rsidR="003E285C" w:rsidRDefault="003E285C" w:rsidP="00293E0F">
            <w:pPr>
              <w:keepNext/>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potres od ožujka 2020. godine;</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 xml:space="preserve"> </w:t>
            </w:r>
          </w:p>
          <w:p w14:paraId="12946A10" w14:textId="7ABA887B" w:rsidR="003E285C" w:rsidRPr="002D3E3E" w:rsidRDefault="003E285C" w:rsidP="00293E0F">
            <w:pPr>
              <w:keepNext/>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Borders>
              <w:left w:val="single" w:sz="4" w:space="0" w:color="auto"/>
            </w:tcBorders>
          </w:tcPr>
          <w:p w14:paraId="3D45620F" w14:textId="3AB37B77"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znanosti i obrazovanja</w:t>
            </w:r>
          </w:p>
        </w:tc>
        <w:tc>
          <w:tcPr>
            <w:tcW w:w="2298" w:type="dxa"/>
          </w:tcPr>
          <w:p w14:paraId="29CFBE28" w14:textId="505BF754" w:rsidR="003E285C" w:rsidRPr="002D3E3E" w:rsidRDefault="003E285C" w:rsidP="00293E0F">
            <w:pPr>
              <w:keepNext/>
              <w:spacing w:line="276" w:lineRule="auto"/>
              <w:jc w:val="both"/>
              <w:rPr>
                <w:rFonts w:ascii="Times New Roman" w:hAnsi="Times New Roman" w:cs="Times New Roman"/>
                <w:sz w:val="20"/>
                <w:szCs w:val="20"/>
              </w:rPr>
            </w:pPr>
            <w:r w:rsidRPr="000D57B9">
              <w:rPr>
                <w:rFonts w:ascii="Times New Roman" w:hAnsi="Times New Roman" w:cs="Times New Roman"/>
                <w:sz w:val="20"/>
                <w:szCs w:val="20"/>
              </w:rPr>
              <w:t>Elektronički, putem e-mail adrese</w:t>
            </w:r>
            <w:r w:rsidRPr="008F60F8">
              <w:rPr>
                <w:rFonts w:ascii="Times New Roman" w:hAnsi="Times New Roman" w:cs="Times New Roman"/>
                <w:sz w:val="20"/>
                <w:szCs w:val="20"/>
              </w:rPr>
              <w:t xml:space="preserve"> </w:t>
            </w:r>
            <w:hyperlink r:id="rId13" w:history="1">
              <w:proofErr w:type="spellStart"/>
              <w:r w:rsidR="00293E0F" w:rsidRPr="00587AC2">
                <w:rPr>
                  <w:rStyle w:val="Hiperveza"/>
                  <w:rFonts w:ascii="Times New Roman" w:hAnsi="Times New Roman" w:cs="Times New Roman"/>
                  <w:sz w:val="20"/>
                  <w:szCs w:val="20"/>
                </w:rPr>
                <w:t>ugovaranje@mzo.hr</w:t>
              </w:r>
              <w:proofErr w:type="spellEnd"/>
            </w:hyperlink>
            <w:r w:rsidR="00293E0F">
              <w:rPr>
                <w:rFonts w:ascii="Times New Roman" w:hAnsi="Times New Roman" w:cs="Times New Roman"/>
                <w:sz w:val="20"/>
                <w:szCs w:val="20"/>
              </w:rPr>
              <w:t xml:space="preserve"> </w:t>
            </w:r>
          </w:p>
        </w:tc>
      </w:tr>
      <w:tr w:rsidR="003E285C" w:rsidRPr="002D3E3E" w14:paraId="4C33EA30" w14:textId="77777777" w:rsidTr="00482EB9">
        <w:tc>
          <w:tcPr>
            <w:tcW w:w="2747" w:type="dxa"/>
            <w:tcBorders>
              <w:top w:val="nil"/>
              <w:left w:val="single" w:sz="4" w:space="0" w:color="auto"/>
              <w:bottom w:val="nil"/>
              <w:right w:val="single" w:sz="4" w:space="0" w:color="auto"/>
            </w:tcBorders>
          </w:tcPr>
          <w:p w14:paraId="57A6C336"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1D14F46F" w14:textId="30B73C5B"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Krapinsko-zagorska županija</w:t>
            </w:r>
            <w:r>
              <w:rPr>
                <w:rFonts w:ascii="Times New Roman" w:hAnsi="Times New Roman" w:cs="Times New Roman"/>
                <w:sz w:val="20"/>
                <w:szCs w:val="20"/>
              </w:rPr>
              <w:t xml:space="preserve">  –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339BC409" w14:textId="0D194266"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Krapinsko-zagorska županija</w:t>
            </w:r>
          </w:p>
        </w:tc>
        <w:tc>
          <w:tcPr>
            <w:tcW w:w="2298" w:type="dxa"/>
          </w:tcPr>
          <w:p w14:paraId="79BC69CE" w14:textId="63BCB8D1" w:rsidR="003E285C" w:rsidRPr="002D3E3E" w:rsidRDefault="003E285C" w:rsidP="003E285C">
            <w:pPr>
              <w:spacing w:line="276" w:lineRule="auto"/>
              <w:jc w:val="both"/>
              <w:rPr>
                <w:rFonts w:ascii="Times New Roman" w:hAnsi="Times New Roman" w:cs="Times New Roman"/>
                <w:sz w:val="20"/>
                <w:szCs w:val="20"/>
              </w:rPr>
            </w:pPr>
            <w:r w:rsidRPr="002C59BC">
              <w:rPr>
                <w:rFonts w:ascii="Times New Roman" w:hAnsi="Times New Roman" w:cs="Times New Roman"/>
                <w:sz w:val="20"/>
                <w:szCs w:val="20"/>
              </w:rPr>
              <w:t>Krapinsko-zagorska županija, UO za javnu nabavu i EU fondove, Magistratska 1, Krapina</w:t>
            </w:r>
          </w:p>
        </w:tc>
      </w:tr>
      <w:tr w:rsidR="003E285C" w:rsidRPr="002D3E3E" w14:paraId="756E910D" w14:textId="77777777" w:rsidTr="00482EB9">
        <w:tc>
          <w:tcPr>
            <w:tcW w:w="2747" w:type="dxa"/>
            <w:tcBorders>
              <w:top w:val="nil"/>
              <w:left w:val="single" w:sz="4" w:space="0" w:color="auto"/>
              <w:bottom w:val="nil"/>
              <w:right w:val="single" w:sz="4" w:space="0" w:color="auto"/>
            </w:tcBorders>
          </w:tcPr>
          <w:p w14:paraId="0D963E4A"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690ABD65" w14:textId="2992B823"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Zagrebačka županija</w:t>
            </w:r>
            <w:r>
              <w:rPr>
                <w:rFonts w:ascii="Times New Roman" w:hAnsi="Times New Roman" w:cs="Times New Roman"/>
                <w:sz w:val="20"/>
                <w:szCs w:val="20"/>
              </w:rPr>
              <w:t xml:space="preserve"> –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57E060D7" w14:textId="7DEF8693"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Zagrebačka županija</w:t>
            </w:r>
          </w:p>
        </w:tc>
        <w:tc>
          <w:tcPr>
            <w:tcW w:w="2298" w:type="dxa"/>
          </w:tcPr>
          <w:p w14:paraId="55F00EA4" w14:textId="49A93469"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Upravni odjel za prostorno uređenje, gradnju i zaštitu okoliša Ulica grada Vukovara 72/V, 10 000 Zagreb – putem sustava "e-prijave"</w:t>
            </w:r>
          </w:p>
        </w:tc>
      </w:tr>
      <w:tr w:rsidR="003E285C" w:rsidRPr="002D3E3E" w14:paraId="527C716F" w14:textId="77777777" w:rsidTr="00482EB9">
        <w:tc>
          <w:tcPr>
            <w:tcW w:w="2747" w:type="dxa"/>
            <w:tcBorders>
              <w:top w:val="nil"/>
              <w:left w:val="single" w:sz="4" w:space="0" w:color="auto"/>
              <w:bottom w:val="single" w:sz="4" w:space="0" w:color="auto"/>
              <w:right w:val="single" w:sz="4" w:space="0" w:color="auto"/>
            </w:tcBorders>
          </w:tcPr>
          <w:p w14:paraId="30ED6B0E"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Borders>
              <w:left w:val="single" w:sz="4" w:space="0" w:color="auto"/>
              <w:right w:val="single" w:sz="4" w:space="0" w:color="auto"/>
            </w:tcBorders>
          </w:tcPr>
          <w:p w14:paraId="6EA7BDD1" w14:textId="27986061"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w:t>
            </w:r>
            <w:r>
              <w:rPr>
                <w:rFonts w:ascii="Times New Roman" w:eastAsia="Calibri" w:hAnsi="Times New Roman" w:cs="Times New Roman"/>
                <w:color w:val="000000"/>
                <w:sz w:val="20"/>
                <w:szCs w:val="20"/>
              </w:rPr>
              <w:t xml:space="preserve"> </w:t>
            </w:r>
            <w:r>
              <w:rPr>
                <w:rFonts w:ascii="Times New Roman" w:hAnsi="Times New Roman" w:cs="Times New Roman"/>
                <w:sz w:val="20"/>
                <w:szCs w:val="20"/>
              </w:rPr>
              <w:t xml:space="preserve">– </w:t>
            </w:r>
            <w:r w:rsidRPr="00F91A08">
              <w:rPr>
                <w:rFonts w:ascii="Times New Roman" w:hAnsi="Times New Roman" w:cs="Times New Roman"/>
                <w:b/>
                <w:bCs/>
                <w:sz w:val="20"/>
                <w:szCs w:val="20"/>
              </w:rPr>
              <w:t>potres od ožujka 2020. godine</w:t>
            </w:r>
          </w:p>
        </w:tc>
        <w:tc>
          <w:tcPr>
            <w:tcW w:w="1938" w:type="dxa"/>
            <w:tcBorders>
              <w:left w:val="single" w:sz="4" w:space="0" w:color="auto"/>
            </w:tcBorders>
          </w:tcPr>
          <w:p w14:paraId="1F30C544" w14:textId="794BDE9A"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Grad Zagreb</w:t>
            </w:r>
          </w:p>
        </w:tc>
        <w:tc>
          <w:tcPr>
            <w:tcW w:w="2298" w:type="dxa"/>
          </w:tcPr>
          <w:p w14:paraId="2D0C78A1" w14:textId="3871EB28"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putem sustava e-prijavnice na </w:t>
            </w:r>
            <w:hyperlink r:id="rId14" w:history="1">
              <w:proofErr w:type="spellStart"/>
              <w:r w:rsidRPr="00CB7892">
                <w:rPr>
                  <w:rStyle w:val="Hiperveza"/>
                  <w:rFonts w:ascii="Times New Roman" w:hAnsi="Times New Roman" w:cs="Times New Roman"/>
                  <w:sz w:val="20"/>
                  <w:szCs w:val="20"/>
                </w:rPr>
                <w:t>www.zagreb.hr</w:t>
              </w:r>
              <w:proofErr w:type="spellEnd"/>
            </w:hyperlink>
            <w:r w:rsidRPr="002D3E3E">
              <w:rPr>
                <w:rFonts w:ascii="Times New Roman" w:hAnsi="Times New Roman" w:cs="Times New Roman"/>
                <w:sz w:val="20"/>
                <w:szCs w:val="20"/>
              </w:rPr>
              <w:t xml:space="preserve"> </w:t>
            </w:r>
          </w:p>
        </w:tc>
      </w:tr>
      <w:tr w:rsidR="003E285C" w:rsidRPr="002D3E3E" w14:paraId="74366205" w14:textId="77777777" w:rsidTr="00482EB9">
        <w:tc>
          <w:tcPr>
            <w:tcW w:w="2747" w:type="dxa"/>
            <w:tcBorders>
              <w:top w:val="single" w:sz="4" w:space="0" w:color="auto"/>
            </w:tcBorders>
          </w:tcPr>
          <w:p w14:paraId="56A32FD3" w14:textId="08C57F4C"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Pružanje privremenog smještaja radi pokrivanja potreba stanovništva pogođenog potresom</w:t>
            </w:r>
          </w:p>
        </w:tc>
        <w:tc>
          <w:tcPr>
            <w:tcW w:w="2496" w:type="dxa"/>
          </w:tcPr>
          <w:p w14:paraId="15F5CB2A" w14:textId="77777777" w:rsidR="003E285C" w:rsidRDefault="003E285C" w:rsidP="003E285C">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potres od ožujka 2020. godine;</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 xml:space="preserve"> </w:t>
            </w:r>
          </w:p>
          <w:p w14:paraId="0DF834B2" w14:textId="117FBE69"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4D6EA770" w14:textId="5FD1C826"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prostornoga uređenja, graditeljstva i državne imovine</w:t>
            </w:r>
          </w:p>
        </w:tc>
        <w:tc>
          <w:tcPr>
            <w:tcW w:w="2298" w:type="dxa"/>
          </w:tcPr>
          <w:p w14:paraId="291A6235" w14:textId="0477033F"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Republike Austrije 20, 10000 Zagreb</w:t>
            </w:r>
          </w:p>
        </w:tc>
      </w:tr>
      <w:tr w:rsidR="003E285C" w:rsidRPr="002D3E3E" w14:paraId="1FE0B3BA" w14:textId="77777777" w:rsidTr="00482EB9">
        <w:tc>
          <w:tcPr>
            <w:tcW w:w="2747" w:type="dxa"/>
          </w:tcPr>
          <w:p w14:paraId="4739F860" w14:textId="6E669869"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lastRenderedPageBreak/>
              <w:t>Financiranje službi spašavanja radi pokrivanja potreba pogođenog stanovništva</w:t>
            </w:r>
          </w:p>
        </w:tc>
        <w:tc>
          <w:tcPr>
            <w:tcW w:w="2496" w:type="dxa"/>
          </w:tcPr>
          <w:p w14:paraId="40222B52" w14:textId="77777777" w:rsidR="003E285C" w:rsidRDefault="003E285C" w:rsidP="00293E0F">
            <w:pPr>
              <w:keepNext/>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potres od ožujka 2020. godine;</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 xml:space="preserve"> </w:t>
            </w:r>
          </w:p>
          <w:p w14:paraId="00A9A293" w14:textId="79E4B9DC" w:rsidR="003E285C" w:rsidRPr="002D3E3E" w:rsidRDefault="003E285C" w:rsidP="00293E0F">
            <w:pPr>
              <w:keepNext/>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15FA4DC0" w14:textId="7F8A88A8"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unutarnjih poslova</w:t>
            </w:r>
          </w:p>
        </w:tc>
        <w:tc>
          <w:tcPr>
            <w:tcW w:w="2298" w:type="dxa"/>
          </w:tcPr>
          <w:p w14:paraId="3E856E2E" w14:textId="56A96ED0"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Uprava za europske poslove, međunarodne odnose i fondove Europske unije, Ulica grada Vukovara 33, 10 000 Zagreb</w:t>
            </w:r>
          </w:p>
        </w:tc>
      </w:tr>
      <w:tr w:rsidR="003E285C" w:rsidRPr="002D3E3E" w14:paraId="44DACFB4" w14:textId="77777777" w:rsidTr="00482EB9">
        <w:tc>
          <w:tcPr>
            <w:tcW w:w="2747" w:type="dxa"/>
          </w:tcPr>
          <w:p w14:paraId="2474CE40" w14:textId="49060F53"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Osiguravanje preventivne infrastrukture</w:t>
            </w:r>
          </w:p>
        </w:tc>
        <w:tc>
          <w:tcPr>
            <w:tcW w:w="2496" w:type="dxa"/>
          </w:tcPr>
          <w:p w14:paraId="51C9F6DB" w14:textId="77777777" w:rsidR="003E285C" w:rsidRDefault="003E285C" w:rsidP="003E285C">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 xml:space="preserve">potres od ožujka 2020. godine;  </w:t>
            </w:r>
          </w:p>
          <w:p w14:paraId="6C2D94C0" w14:textId="4C101C34"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30192F43" w14:textId="5FDE3F41"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gospodarstva i održivog razvoja</w:t>
            </w:r>
          </w:p>
        </w:tc>
        <w:tc>
          <w:tcPr>
            <w:tcW w:w="2298" w:type="dxa"/>
          </w:tcPr>
          <w:p w14:paraId="5136F827" w14:textId="1FB30268"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Radnička cesta 80, 10000 Zagreb</w:t>
            </w:r>
          </w:p>
        </w:tc>
      </w:tr>
      <w:tr w:rsidR="003E285C" w:rsidRPr="002D3E3E" w14:paraId="3F77AA66" w14:textId="77777777" w:rsidTr="00482EB9">
        <w:tc>
          <w:tcPr>
            <w:tcW w:w="2747" w:type="dxa"/>
          </w:tcPr>
          <w:p w14:paraId="0DE207C1" w14:textId="35AB1B53"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Mjere zaštite kulturne baštine</w:t>
            </w:r>
          </w:p>
        </w:tc>
        <w:tc>
          <w:tcPr>
            <w:tcW w:w="2496" w:type="dxa"/>
          </w:tcPr>
          <w:p w14:paraId="1CA72E97" w14:textId="77777777" w:rsidR="003E285C" w:rsidRDefault="003E285C" w:rsidP="003E285C">
            <w:pPr>
              <w:spacing w:before="120" w:line="276" w:lineRule="auto"/>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 </w:t>
            </w:r>
            <w:r w:rsidRPr="00F91A08">
              <w:rPr>
                <w:rFonts w:ascii="Times New Roman" w:eastAsia="Calibri" w:hAnsi="Times New Roman" w:cs="Times New Roman"/>
                <w:b/>
                <w:bCs/>
                <w:color w:val="000000"/>
                <w:sz w:val="20"/>
                <w:szCs w:val="20"/>
              </w:rPr>
              <w:t xml:space="preserve">potres od ožujka 2020. godine;  </w:t>
            </w:r>
          </w:p>
          <w:p w14:paraId="2B07A7D0" w14:textId="54B329F3"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3350408B" w14:textId="5DFC16E8"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kulture i medija</w:t>
            </w:r>
          </w:p>
        </w:tc>
        <w:tc>
          <w:tcPr>
            <w:tcW w:w="2298" w:type="dxa"/>
          </w:tcPr>
          <w:p w14:paraId="046B79DE" w14:textId="00E36ADF"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putem poveznice </w:t>
            </w:r>
            <w:hyperlink r:id="rId15" w:history="1">
              <w:proofErr w:type="spellStart"/>
              <w:r w:rsidRPr="00CB7892">
                <w:rPr>
                  <w:rStyle w:val="Hiperveza"/>
                  <w:rFonts w:ascii="Times New Roman" w:hAnsi="Times New Roman" w:cs="Times New Roman"/>
                  <w:sz w:val="20"/>
                  <w:szCs w:val="20"/>
                </w:rPr>
                <w:t>https</w:t>
              </w:r>
              <w:proofErr w:type="spellEnd"/>
              <w:r w:rsidRPr="00CB7892">
                <w:rPr>
                  <w:rStyle w:val="Hiperveza"/>
                  <w:rFonts w:ascii="Times New Roman" w:hAnsi="Times New Roman" w:cs="Times New Roman"/>
                  <w:sz w:val="20"/>
                  <w:szCs w:val="20"/>
                </w:rPr>
                <w:t>://e-</w:t>
              </w:r>
              <w:proofErr w:type="spellStart"/>
              <w:r w:rsidRPr="00CB7892">
                <w:rPr>
                  <w:rStyle w:val="Hiperveza"/>
                  <w:rFonts w:ascii="Times New Roman" w:hAnsi="Times New Roman" w:cs="Times New Roman"/>
                  <w:sz w:val="20"/>
                  <w:szCs w:val="20"/>
                </w:rPr>
                <w:t>prijavnice.min</w:t>
              </w:r>
              <w:proofErr w:type="spellEnd"/>
              <w:r w:rsidRPr="00CB7892">
                <w:rPr>
                  <w:rStyle w:val="Hiperveza"/>
                  <w:rFonts w:ascii="Times New Roman" w:hAnsi="Times New Roman" w:cs="Times New Roman"/>
                  <w:sz w:val="20"/>
                  <w:szCs w:val="20"/>
                </w:rPr>
                <w:t>-</w:t>
              </w:r>
              <w:proofErr w:type="spellStart"/>
              <w:r w:rsidRPr="00CB7892">
                <w:rPr>
                  <w:rStyle w:val="Hiperveza"/>
                  <w:rFonts w:ascii="Times New Roman" w:hAnsi="Times New Roman" w:cs="Times New Roman"/>
                  <w:sz w:val="20"/>
                  <w:szCs w:val="20"/>
                </w:rPr>
                <w:t>kulture.hr</w:t>
              </w:r>
              <w:proofErr w:type="spellEnd"/>
              <w:r w:rsidRPr="00CB7892">
                <w:rPr>
                  <w:rStyle w:val="Hiperveza"/>
                  <w:rFonts w:ascii="Times New Roman" w:hAnsi="Times New Roman" w:cs="Times New Roman"/>
                  <w:sz w:val="20"/>
                  <w:szCs w:val="20"/>
                </w:rPr>
                <w:t>/e-pisarnica/</w:t>
              </w:r>
              <w:proofErr w:type="spellStart"/>
              <w:r w:rsidRPr="00CB7892">
                <w:rPr>
                  <w:rStyle w:val="Hiperveza"/>
                  <w:rFonts w:ascii="Times New Roman" w:hAnsi="Times New Roman" w:cs="Times New Roman"/>
                  <w:sz w:val="20"/>
                  <w:szCs w:val="20"/>
                </w:rPr>
                <w:t>EPrijavnice</w:t>
              </w:r>
              <w:proofErr w:type="spellEnd"/>
            </w:hyperlink>
            <w:r>
              <w:rPr>
                <w:rFonts w:ascii="Times New Roman" w:hAnsi="Times New Roman" w:cs="Times New Roman"/>
                <w:sz w:val="20"/>
                <w:szCs w:val="20"/>
              </w:rPr>
              <w:t xml:space="preserve"> </w:t>
            </w:r>
          </w:p>
          <w:p w14:paraId="28C8EEA3" w14:textId="77777777" w:rsidR="003E285C" w:rsidRPr="002D3E3E" w:rsidRDefault="003E285C" w:rsidP="003E285C">
            <w:pPr>
              <w:spacing w:line="276" w:lineRule="auto"/>
              <w:jc w:val="both"/>
              <w:rPr>
                <w:rFonts w:ascii="Times New Roman" w:hAnsi="Times New Roman" w:cs="Times New Roman"/>
                <w:sz w:val="20"/>
                <w:szCs w:val="20"/>
              </w:rPr>
            </w:pPr>
          </w:p>
        </w:tc>
      </w:tr>
      <w:tr w:rsidR="003E285C" w:rsidRPr="002D3E3E" w14:paraId="2B646412" w14:textId="77777777" w:rsidTr="00482EB9">
        <w:tc>
          <w:tcPr>
            <w:tcW w:w="2747" w:type="dxa"/>
            <w:vMerge w:val="restart"/>
          </w:tcPr>
          <w:p w14:paraId="7EC11E6F" w14:textId="4CBC79C2"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lastRenderedPageBreak/>
              <w:t>Hitno obnavljanje pogođenih prirodnih područja kako bi se izbjegli neposredni učinci erozije tla</w:t>
            </w:r>
          </w:p>
        </w:tc>
        <w:tc>
          <w:tcPr>
            <w:tcW w:w="2496" w:type="dxa"/>
          </w:tcPr>
          <w:p w14:paraId="56BE7A92" w14:textId="74F8FEC1" w:rsidR="003E285C" w:rsidRPr="002D3E3E" w:rsidRDefault="003E285C" w:rsidP="00293E0F">
            <w:pPr>
              <w:keepNext/>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Pr>
                <w:rFonts w:ascii="Times New Roman" w:hAnsi="Times New Roman" w:cs="Times New Roman"/>
                <w:sz w:val="20"/>
                <w:szCs w:val="20"/>
              </w:rPr>
              <w:t xml:space="preserve">– </w:t>
            </w:r>
            <w:r w:rsidRPr="00F91A08">
              <w:rPr>
                <w:rFonts w:ascii="Times New Roman" w:hAnsi="Times New Roman" w:cs="Times New Roman"/>
                <w:b/>
                <w:bCs/>
                <w:sz w:val="20"/>
                <w:szCs w:val="20"/>
              </w:rPr>
              <w:t>potres od ožujka 2020. godine</w:t>
            </w:r>
          </w:p>
        </w:tc>
        <w:tc>
          <w:tcPr>
            <w:tcW w:w="1938" w:type="dxa"/>
          </w:tcPr>
          <w:p w14:paraId="51B982E8" w14:textId="28661DB5"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prostornoga uređenja, graditeljstva i državne imovine</w:t>
            </w:r>
          </w:p>
        </w:tc>
        <w:tc>
          <w:tcPr>
            <w:tcW w:w="2298" w:type="dxa"/>
          </w:tcPr>
          <w:p w14:paraId="54DFDE6A" w14:textId="16D5DACB"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Republike Austrije 20, 10000 Zagreb</w:t>
            </w:r>
          </w:p>
        </w:tc>
      </w:tr>
      <w:tr w:rsidR="003E285C" w:rsidRPr="002D3E3E" w14:paraId="6D6773AD" w14:textId="77777777" w:rsidTr="00482EB9">
        <w:tc>
          <w:tcPr>
            <w:tcW w:w="2747" w:type="dxa"/>
            <w:vMerge/>
          </w:tcPr>
          <w:p w14:paraId="1B28984F" w14:textId="77777777" w:rsidR="003E285C" w:rsidRPr="002D3E3E" w:rsidRDefault="003E285C" w:rsidP="00293E0F">
            <w:pPr>
              <w:keepNext/>
              <w:spacing w:line="276" w:lineRule="auto"/>
              <w:jc w:val="both"/>
              <w:rPr>
                <w:rFonts w:ascii="Times New Roman" w:hAnsi="Times New Roman" w:cs="Times New Roman"/>
                <w:sz w:val="20"/>
                <w:szCs w:val="20"/>
              </w:rPr>
            </w:pPr>
          </w:p>
        </w:tc>
        <w:tc>
          <w:tcPr>
            <w:tcW w:w="2496" w:type="dxa"/>
          </w:tcPr>
          <w:p w14:paraId="7F67D5E1" w14:textId="42080AD8" w:rsidR="003E285C" w:rsidRPr="00FE5ED3" w:rsidRDefault="003E285C" w:rsidP="00293E0F">
            <w:pPr>
              <w:keepNext/>
              <w:spacing w:line="276" w:lineRule="auto"/>
              <w:jc w:val="both"/>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 xml:space="preserve"> 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w:t>
            </w:r>
            <w:r>
              <w:rPr>
                <w:rFonts w:ascii="Times New Roman" w:hAnsi="Times New Roman" w:cs="Times New Roman"/>
                <w:sz w:val="20"/>
                <w:szCs w:val="20"/>
              </w:rPr>
              <w:t xml:space="preserve">– </w:t>
            </w:r>
            <w:r w:rsidRPr="00F91A08">
              <w:rPr>
                <w:rFonts w:ascii="Times New Roman" w:hAnsi="Times New Roman" w:cs="Times New Roman"/>
                <w:b/>
                <w:bCs/>
                <w:sz w:val="20"/>
                <w:szCs w:val="20"/>
              </w:rPr>
              <w:t>potres od prosinca 2020. godine</w:t>
            </w:r>
          </w:p>
        </w:tc>
        <w:tc>
          <w:tcPr>
            <w:tcW w:w="1938" w:type="dxa"/>
          </w:tcPr>
          <w:p w14:paraId="4D850802" w14:textId="6EF07707"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Ministarstvo gospodarstva i održivog razvoja</w:t>
            </w:r>
          </w:p>
        </w:tc>
        <w:tc>
          <w:tcPr>
            <w:tcW w:w="2298" w:type="dxa"/>
          </w:tcPr>
          <w:p w14:paraId="03910487" w14:textId="56C1F341" w:rsidR="003E285C" w:rsidRPr="002D3E3E" w:rsidRDefault="003E285C" w:rsidP="00293E0F">
            <w:pPr>
              <w:keepNext/>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Radnička cesta 80, 10000 Zagreb</w:t>
            </w:r>
          </w:p>
        </w:tc>
      </w:tr>
      <w:tr w:rsidR="003E285C" w:rsidRPr="002D3E3E" w14:paraId="4BFD469E" w14:textId="77777777" w:rsidTr="00482EB9">
        <w:tc>
          <w:tcPr>
            <w:tcW w:w="2747" w:type="dxa"/>
            <w:vMerge w:val="restart"/>
          </w:tcPr>
          <w:p w14:paraId="09AEB6DA" w14:textId="610D2511"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Čišćenje područja pogođenih katastrofom, uključujući prirodna područja, u skladu s, kad je to primjereno, pristupima utemeljenima na ekosustavima</w:t>
            </w:r>
          </w:p>
        </w:tc>
        <w:tc>
          <w:tcPr>
            <w:tcW w:w="2496" w:type="dxa"/>
          </w:tcPr>
          <w:p w14:paraId="49F12462" w14:textId="0E41843A" w:rsidR="003E285C" w:rsidRPr="002D3E3E" w:rsidRDefault="003E285C" w:rsidP="003E285C">
            <w:pPr>
              <w:spacing w:line="276" w:lineRule="auto"/>
              <w:jc w:val="both"/>
              <w:rPr>
                <w:rFonts w:ascii="Times New Roman" w:hAnsi="Times New Roman" w:cs="Times New Roman"/>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w:t>
            </w:r>
            <w:r w:rsidR="00B755DF">
              <w:rPr>
                <w:rFonts w:ascii="Times New Roman" w:eastAsia="Calibri" w:hAnsi="Times New Roman" w:cs="Times New Roman"/>
                <w:color w:val="000000"/>
                <w:sz w:val="20"/>
                <w:szCs w:val="20"/>
              </w:rPr>
              <w:t xml:space="preserve"> </w:t>
            </w:r>
            <w:r>
              <w:rPr>
                <w:rFonts w:ascii="Times New Roman" w:hAnsi="Times New Roman" w:cs="Times New Roman"/>
                <w:sz w:val="20"/>
                <w:szCs w:val="20"/>
              </w:rPr>
              <w:t xml:space="preserve">– </w:t>
            </w:r>
            <w:r w:rsidRPr="00F91A08">
              <w:rPr>
                <w:rFonts w:ascii="Times New Roman" w:hAnsi="Times New Roman" w:cs="Times New Roman"/>
                <w:b/>
                <w:bCs/>
                <w:sz w:val="20"/>
                <w:szCs w:val="20"/>
              </w:rPr>
              <w:t>potres od ožujka 2020. godine</w:t>
            </w:r>
          </w:p>
        </w:tc>
        <w:tc>
          <w:tcPr>
            <w:tcW w:w="1938" w:type="dxa"/>
          </w:tcPr>
          <w:p w14:paraId="0EA990C1" w14:textId="395029AB" w:rsidR="003E285C" w:rsidRPr="002D3E3E" w:rsidRDefault="003E285C" w:rsidP="003E285C">
            <w:pPr>
              <w:spacing w:line="276" w:lineRule="auto"/>
              <w:jc w:val="both"/>
              <w:rPr>
                <w:rFonts w:ascii="Times New Roman" w:hAnsi="Times New Roman" w:cs="Times New Roman"/>
                <w:sz w:val="20"/>
                <w:szCs w:val="20"/>
              </w:rPr>
            </w:pPr>
            <w:r>
              <w:rPr>
                <w:rFonts w:ascii="Times New Roman" w:hAnsi="Times New Roman" w:cs="Times New Roman"/>
                <w:sz w:val="20"/>
                <w:szCs w:val="20"/>
              </w:rPr>
              <w:t>Grad Zagreb</w:t>
            </w:r>
          </w:p>
        </w:tc>
        <w:tc>
          <w:tcPr>
            <w:tcW w:w="2298" w:type="dxa"/>
          </w:tcPr>
          <w:p w14:paraId="1A230180" w14:textId="641944D1"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 xml:space="preserve">putem sustava e-prijavnice na </w:t>
            </w:r>
            <w:hyperlink r:id="rId16" w:history="1">
              <w:proofErr w:type="spellStart"/>
              <w:r w:rsidRPr="00CB7892">
                <w:rPr>
                  <w:rStyle w:val="Hiperveza"/>
                  <w:rFonts w:ascii="Times New Roman" w:hAnsi="Times New Roman" w:cs="Times New Roman"/>
                  <w:sz w:val="20"/>
                  <w:szCs w:val="20"/>
                </w:rPr>
                <w:t>www.zagreb.hr</w:t>
              </w:r>
              <w:proofErr w:type="spellEnd"/>
            </w:hyperlink>
            <w:r w:rsidRPr="002D3E3E">
              <w:rPr>
                <w:rFonts w:ascii="Times New Roman" w:hAnsi="Times New Roman" w:cs="Times New Roman"/>
                <w:sz w:val="20"/>
                <w:szCs w:val="20"/>
              </w:rPr>
              <w:t xml:space="preserve"> </w:t>
            </w:r>
          </w:p>
        </w:tc>
      </w:tr>
      <w:tr w:rsidR="003E285C" w:rsidRPr="002D3E3E" w14:paraId="7F0EE853" w14:textId="77777777" w:rsidTr="00482EB9">
        <w:tc>
          <w:tcPr>
            <w:tcW w:w="2747" w:type="dxa"/>
            <w:vMerge/>
          </w:tcPr>
          <w:p w14:paraId="4E57E9E7" w14:textId="77777777" w:rsidR="003E285C" w:rsidRPr="002D3E3E" w:rsidRDefault="003E285C" w:rsidP="003E285C">
            <w:pPr>
              <w:spacing w:line="276" w:lineRule="auto"/>
              <w:jc w:val="both"/>
              <w:rPr>
                <w:rFonts w:ascii="Times New Roman" w:hAnsi="Times New Roman" w:cs="Times New Roman"/>
                <w:sz w:val="20"/>
                <w:szCs w:val="20"/>
              </w:rPr>
            </w:pPr>
          </w:p>
        </w:tc>
        <w:tc>
          <w:tcPr>
            <w:tcW w:w="2496" w:type="dxa"/>
          </w:tcPr>
          <w:p w14:paraId="1DB515B7" w14:textId="3DCEF757" w:rsidR="003E285C" w:rsidRPr="00EF1FAC" w:rsidRDefault="003E285C" w:rsidP="003E285C">
            <w:pPr>
              <w:spacing w:line="276" w:lineRule="auto"/>
              <w:jc w:val="both"/>
              <w:rPr>
                <w:rFonts w:ascii="Times New Roman" w:eastAsia="Calibri" w:hAnsi="Times New Roman" w:cs="Times New Roman"/>
                <w:color w:val="000000"/>
                <w:sz w:val="20"/>
                <w:szCs w:val="20"/>
              </w:rPr>
            </w:pPr>
            <w:r w:rsidRPr="00EF1FAC">
              <w:rPr>
                <w:rFonts w:ascii="Times New Roman" w:eastAsia="Calibri" w:hAnsi="Times New Roman" w:cs="Times New Roman"/>
                <w:color w:val="000000"/>
                <w:sz w:val="20"/>
                <w:szCs w:val="20"/>
              </w:rPr>
              <w:t>Grad</w:t>
            </w:r>
            <w:r>
              <w:rPr>
                <w:rFonts w:ascii="Times New Roman" w:eastAsia="Calibri" w:hAnsi="Times New Roman" w:cs="Times New Roman"/>
                <w:color w:val="000000"/>
                <w:sz w:val="20"/>
                <w:szCs w:val="20"/>
              </w:rPr>
              <w:t xml:space="preserve">  </w:t>
            </w:r>
            <w:r w:rsidRPr="00EF1FAC">
              <w:rPr>
                <w:rFonts w:ascii="Times New Roman" w:eastAsia="Calibri" w:hAnsi="Times New Roman" w:cs="Times New Roman"/>
                <w:color w:val="000000"/>
                <w:sz w:val="20"/>
                <w:szCs w:val="20"/>
              </w:rPr>
              <w:t>Zagreb,  Zagrebačk</w:t>
            </w:r>
            <w:r>
              <w:rPr>
                <w:rFonts w:ascii="Times New Roman" w:eastAsia="Calibri" w:hAnsi="Times New Roman" w:cs="Times New Roman"/>
                <w:color w:val="000000"/>
                <w:sz w:val="20"/>
                <w:szCs w:val="20"/>
              </w:rPr>
              <w:t xml:space="preserve">a, Krapinsko-zagorska, </w:t>
            </w:r>
            <w:r w:rsidRPr="00EF1FAC">
              <w:rPr>
                <w:rFonts w:ascii="Times New Roman" w:eastAsia="Calibri" w:hAnsi="Times New Roman" w:cs="Times New Roman"/>
                <w:color w:val="000000"/>
                <w:sz w:val="20"/>
                <w:szCs w:val="20"/>
              </w:rPr>
              <w:t xml:space="preserve"> Sisačko-moslavačk</w:t>
            </w:r>
            <w:r>
              <w:rPr>
                <w:rFonts w:ascii="Times New Roman" w:eastAsia="Calibri" w:hAnsi="Times New Roman" w:cs="Times New Roman"/>
                <w:color w:val="000000"/>
                <w:sz w:val="20"/>
                <w:szCs w:val="20"/>
              </w:rPr>
              <w:t xml:space="preserve">a, Karlovačka, </w:t>
            </w:r>
            <w:r w:rsidRPr="00EF1FAC">
              <w:rPr>
                <w:rFonts w:ascii="Times New Roman" w:eastAsia="Calibri" w:hAnsi="Times New Roman" w:cs="Times New Roman"/>
                <w:color w:val="000000"/>
                <w:sz w:val="20"/>
                <w:szCs w:val="20"/>
              </w:rPr>
              <w:t>Bjelovarsko-bilogorsk</w:t>
            </w:r>
            <w:r>
              <w:rPr>
                <w:rFonts w:ascii="Times New Roman" w:eastAsia="Calibri" w:hAnsi="Times New Roman" w:cs="Times New Roman"/>
                <w:color w:val="000000"/>
                <w:sz w:val="20"/>
                <w:szCs w:val="20"/>
              </w:rPr>
              <w:t>a</w:t>
            </w:r>
            <w:r w:rsidRPr="00EF1FAC">
              <w:rPr>
                <w:rFonts w:ascii="Times New Roman" w:eastAsia="Calibri" w:hAnsi="Times New Roman" w:cs="Times New Roman"/>
                <w:color w:val="000000"/>
                <w:sz w:val="20"/>
                <w:szCs w:val="20"/>
              </w:rPr>
              <w:t>, Koprivničko-križevačk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Varaždinsk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Međimursk</w:t>
            </w:r>
            <w:r>
              <w:rPr>
                <w:rFonts w:ascii="Times New Roman" w:eastAsia="Calibri" w:hAnsi="Times New Roman" w:cs="Times New Roman"/>
                <w:color w:val="000000"/>
                <w:sz w:val="20"/>
                <w:szCs w:val="20"/>
              </w:rPr>
              <w:t xml:space="preserve">a, </w:t>
            </w:r>
            <w:r w:rsidRPr="00EF1FAC">
              <w:rPr>
                <w:rFonts w:ascii="Times New Roman" w:eastAsia="Calibri" w:hAnsi="Times New Roman" w:cs="Times New Roman"/>
                <w:color w:val="000000"/>
                <w:sz w:val="20"/>
                <w:szCs w:val="20"/>
              </w:rPr>
              <w:t>Brodsko-posavsk</w:t>
            </w:r>
            <w:r>
              <w:rPr>
                <w:rFonts w:ascii="Times New Roman" w:eastAsia="Calibri" w:hAnsi="Times New Roman" w:cs="Times New Roman"/>
                <w:color w:val="000000"/>
                <w:sz w:val="20"/>
                <w:szCs w:val="20"/>
              </w:rPr>
              <w:t xml:space="preserve">a -  </w:t>
            </w:r>
            <w:r w:rsidRPr="00F91A08">
              <w:rPr>
                <w:rFonts w:ascii="Times New Roman" w:eastAsia="Calibri" w:hAnsi="Times New Roman" w:cs="Times New Roman"/>
                <w:b/>
                <w:bCs/>
                <w:color w:val="000000"/>
                <w:sz w:val="20"/>
                <w:szCs w:val="20"/>
              </w:rPr>
              <w:t>potres od prosinca 2020. godine</w:t>
            </w:r>
          </w:p>
        </w:tc>
        <w:tc>
          <w:tcPr>
            <w:tcW w:w="1938" w:type="dxa"/>
          </w:tcPr>
          <w:p w14:paraId="470EDC4E" w14:textId="0D51BBEC" w:rsidR="003E285C" w:rsidRPr="002D3E3E" w:rsidRDefault="00F8093E" w:rsidP="003E285C">
            <w:pPr>
              <w:spacing w:line="276" w:lineRule="auto"/>
              <w:jc w:val="both"/>
              <w:rPr>
                <w:rFonts w:ascii="Times New Roman" w:hAnsi="Times New Roman" w:cs="Times New Roman"/>
                <w:sz w:val="20"/>
                <w:szCs w:val="20"/>
              </w:rPr>
            </w:pPr>
            <w:r>
              <w:rPr>
                <w:rFonts w:ascii="Times New Roman" w:hAnsi="Times New Roman" w:cs="Times New Roman"/>
                <w:sz w:val="20"/>
                <w:szCs w:val="20"/>
              </w:rPr>
              <w:t xml:space="preserve">Fond za </w:t>
            </w:r>
            <w:r w:rsidR="00F64C4A">
              <w:rPr>
                <w:rFonts w:ascii="Times New Roman" w:hAnsi="Times New Roman" w:cs="Times New Roman"/>
                <w:sz w:val="20"/>
                <w:szCs w:val="20"/>
              </w:rPr>
              <w:t>zaštitu okoliša</w:t>
            </w:r>
            <w:r w:rsidR="00032341">
              <w:rPr>
                <w:rFonts w:ascii="Times New Roman" w:hAnsi="Times New Roman" w:cs="Times New Roman"/>
                <w:sz w:val="20"/>
                <w:szCs w:val="20"/>
              </w:rPr>
              <w:t xml:space="preserve"> i energetsku učinkovitost</w:t>
            </w:r>
          </w:p>
        </w:tc>
        <w:tc>
          <w:tcPr>
            <w:tcW w:w="2298" w:type="dxa"/>
          </w:tcPr>
          <w:p w14:paraId="20267979" w14:textId="2546B8E8" w:rsidR="003E285C" w:rsidRPr="002D3E3E" w:rsidRDefault="003E285C" w:rsidP="003E285C">
            <w:pPr>
              <w:spacing w:line="276" w:lineRule="auto"/>
              <w:jc w:val="both"/>
              <w:rPr>
                <w:rFonts w:ascii="Times New Roman" w:hAnsi="Times New Roman" w:cs="Times New Roman"/>
                <w:sz w:val="20"/>
                <w:szCs w:val="20"/>
              </w:rPr>
            </w:pPr>
            <w:r w:rsidRPr="002D3E3E">
              <w:rPr>
                <w:rFonts w:ascii="Times New Roman" w:hAnsi="Times New Roman" w:cs="Times New Roman"/>
                <w:sz w:val="20"/>
                <w:szCs w:val="20"/>
              </w:rPr>
              <w:t>Radnička cesta 80, 10000 Zagreb</w:t>
            </w:r>
          </w:p>
        </w:tc>
      </w:tr>
    </w:tbl>
    <w:p w14:paraId="3C249260" w14:textId="77777777" w:rsidR="007243AC" w:rsidRPr="002D3E3E" w:rsidRDefault="007243AC" w:rsidP="00F17244">
      <w:pPr>
        <w:spacing w:after="0" w:line="276" w:lineRule="auto"/>
        <w:jc w:val="both"/>
        <w:rPr>
          <w:rFonts w:ascii="Times New Roman" w:hAnsi="Times New Roman" w:cs="Times New Roman"/>
          <w:sz w:val="20"/>
          <w:szCs w:val="20"/>
        </w:rPr>
      </w:pPr>
    </w:p>
    <w:p w14:paraId="151B771A" w14:textId="24D00A45" w:rsidR="00F46555" w:rsidRDefault="00F46555" w:rsidP="00F17244">
      <w:pPr>
        <w:spacing w:line="276" w:lineRule="auto"/>
        <w:jc w:val="both"/>
        <w:rPr>
          <w:rFonts w:ascii="Times New Roman" w:hAnsi="Times New Roman" w:cs="Times New Roman"/>
          <w:sz w:val="24"/>
          <w:szCs w:val="24"/>
        </w:rPr>
      </w:pPr>
      <w:r w:rsidRPr="002D3E3E">
        <w:rPr>
          <w:rFonts w:ascii="Times New Roman" w:hAnsi="Times New Roman" w:cs="Times New Roman"/>
          <w:sz w:val="24"/>
          <w:szCs w:val="24"/>
        </w:rPr>
        <w:t>Dokumentacij</w:t>
      </w:r>
      <w:r w:rsidR="007243AC" w:rsidRPr="002D3E3E">
        <w:rPr>
          <w:rFonts w:ascii="Times New Roman" w:hAnsi="Times New Roman" w:cs="Times New Roman"/>
          <w:sz w:val="24"/>
          <w:szCs w:val="24"/>
        </w:rPr>
        <w:t>u</w:t>
      </w:r>
      <w:r w:rsidRPr="002D3E3E">
        <w:rPr>
          <w:rFonts w:ascii="Times New Roman" w:hAnsi="Times New Roman" w:cs="Times New Roman"/>
          <w:sz w:val="24"/>
          <w:szCs w:val="24"/>
        </w:rPr>
        <w:t xml:space="preserve"> Jednostavne izravne dodjele NKT objavljuje na internetskim stranicama </w:t>
      </w:r>
      <w:hyperlink r:id="rId17">
        <w:proofErr w:type="spellStart"/>
        <w:r w:rsidRPr="002D3E3E">
          <w:rPr>
            <w:rStyle w:val="Hiperveza"/>
            <w:rFonts w:ascii="Times New Roman" w:hAnsi="Times New Roman" w:cs="Times New Roman"/>
            <w:sz w:val="24"/>
            <w:szCs w:val="24"/>
          </w:rPr>
          <w:t>www.strukturnifondovi.hr</w:t>
        </w:r>
        <w:proofErr w:type="spellEnd"/>
      </w:hyperlink>
      <w:r w:rsidRPr="002D3E3E">
        <w:rPr>
          <w:rFonts w:ascii="Times New Roman" w:hAnsi="Times New Roman" w:cs="Times New Roman"/>
          <w:sz w:val="24"/>
          <w:szCs w:val="24"/>
        </w:rPr>
        <w:t xml:space="preserve">  te se</w:t>
      </w:r>
      <w:r w:rsidR="007243AC" w:rsidRPr="002D3E3E">
        <w:rPr>
          <w:rFonts w:ascii="Times New Roman" w:hAnsi="Times New Roman" w:cs="Times New Roman"/>
          <w:sz w:val="24"/>
          <w:szCs w:val="24"/>
        </w:rPr>
        <w:t xml:space="preserve"> obavijest o istoj</w:t>
      </w:r>
      <w:r w:rsidRPr="002D3E3E">
        <w:rPr>
          <w:rFonts w:ascii="Times New Roman" w:hAnsi="Times New Roman" w:cs="Times New Roman"/>
          <w:sz w:val="24"/>
          <w:szCs w:val="24"/>
        </w:rPr>
        <w:t xml:space="preserve"> objavljuje i na internetskim stranicama NKT-a i TOPFD-a</w:t>
      </w:r>
      <w:r w:rsidR="00F91A08">
        <w:rPr>
          <w:rFonts w:ascii="Times New Roman" w:hAnsi="Times New Roman" w:cs="Times New Roman"/>
          <w:sz w:val="24"/>
          <w:szCs w:val="24"/>
        </w:rPr>
        <w:t>.</w:t>
      </w:r>
    </w:p>
    <w:p w14:paraId="5C26B109" w14:textId="26CAE079" w:rsidR="008202F6" w:rsidRDefault="00CE7CCE" w:rsidP="00F17244">
      <w:pPr>
        <w:spacing w:line="276" w:lineRule="auto"/>
        <w:jc w:val="both"/>
        <w:rPr>
          <w:rFonts w:ascii="Times New Roman" w:hAnsi="Times New Roman" w:cs="Times New Roman"/>
          <w:sz w:val="24"/>
          <w:szCs w:val="24"/>
        </w:rPr>
      </w:pPr>
      <w:r w:rsidRPr="000C17B0">
        <w:rPr>
          <w:rFonts w:ascii="Times New Roman" w:hAnsi="Times New Roman" w:cs="Times New Roman"/>
          <w:sz w:val="24"/>
          <w:szCs w:val="24"/>
        </w:rPr>
        <w:t xml:space="preserve">Prijavitelji u jednoj prijavi mogu prijaviti </w:t>
      </w:r>
      <w:r w:rsidR="00546FD2">
        <w:rPr>
          <w:rFonts w:ascii="Times New Roman" w:hAnsi="Times New Roman" w:cs="Times New Roman"/>
          <w:sz w:val="24"/>
          <w:szCs w:val="24"/>
        </w:rPr>
        <w:t>aktivnosti</w:t>
      </w:r>
      <w:r w:rsidRPr="000C17B0">
        <w:rPr>
          <w:rFonts w:ascii="Times New Roman" w:hAnsi="Times New Roman" w:cs="Times New Roman"/>
          <w:sz w:val="24"/>
          <w:szCs w:val="24"/>
        </w:rPr>
        <w:t xml:space="preserve"> povezane s jednom vrstom operacije</w:t>
      </w:r>
      <w:r>
        <w:rPr>
          <w:rFonts w:ascii="Times New Roman" w:hAnsi="Times New Roman" w:cs="Times New Roman"/>
          <w:sz w:val="24"/>
          <w:szCs w:val="24"/>
        </w:rPr>
        <w:t>. Ukoliko prijavite</w:t>
      </w:r>
      <w:r w:rsidR="000B2461">
        <w:rPr>
          <w:rFonts w:ascii="Times New Roman" w:hAnsi="Times New Roman" w:cs="Times New Roman"/>
          <w:sz w:val="24"/>
          <w:szCs w:val="24"/>
        </w:rPr>
        <w:t xml:space="preserve">lj prijavljuje više aktivnosti vezane uz više vrsta operacija, </w:t>
      </w:r>
      <w:r w:rsidR="00E90DCA">
        <w:rPr>
          <w:rFonts w:ascii="Times New Roman" w:hAnsi="Times New Roman" w:cs="Times New Roman"/>
          <w:sz w:val="24"/>
          <w:szCs w:val="24"/>
        </w:rPr>
        <w:t xml:space="preserve">i različita područja potresa, </w:t>
      </w:r>
      <w:r w:rsidR="00692132">
        <w:rPr>
          <w:rFonts w:ascii="Times New Roman" w:hAnsi="Times New Roman" w:cs="Times New Roman"/>
          <w:sz w:val="24"/>
          <w:szCs w:val="24"/>
        </w:rPr>
        <w:t>potrebno je poslati više prijava u ovisnosti o vrsti operacije i području potresa.</w:t>
      </w:r>
    </w:p>
    <w:p w14:paraId="4AFDD49A" w14:textId="77777777" w:rsidR="0021035C" w:rsidRPr="002D3E3E" w:rsidRDefault="0021035C" w:rsidP="0021035C">
      <w:pPr>
        <w:spacing w:after="0" w:line="276" w:lineRule="auto"/>
        <w:jc w:val="both"/>
        <w:rPr>
          <w:rFonts w:ascii="Times New Roman" w:hAnsi="Times New Roman" w:cs="Times New Roman"/>
          <w:sz w:val="24"/>
          <w:szCs w:val="24"/>
        </w:rPr>
      </w:pPr>
    </w:p>
    <w:p w14:paraId="2C1EF60F" w14:textId="50300925" w:rsidR="00D27292" w:rsidRPr="00D27292" w:rsidRDefault="1EA4FF58" w:rsidP="00D27292">
      <w:pPr>
        <w:pStyle w:val="Naslov1"/>
        <w:numPr>
          <w:ilvl w:val="0"/>
          <w:numId w:val="22"/>
        </w:numPr>
        <w:spacing w:line="276" w:lineRule="auto"/>
        <w:rPr>
          <w:rFonts w:ascii="Times New Roman" w:hAnsi="Times New Roman" w:cs="Times New Roman"/>
          <w:b/>
          <w:bCs/>
          <w:color w:val="auto"/>
          <w:sz w:val="24"/>
          <w:szCs w:val="24"/>
        </w:rPr>
      </w:pPr>
      <w:r w:rsidRPr="003272AE">
        <w:rPr>
          <w:rFonts w:ascii="Times New Roman" w:hAnsi="Times New Roman" w:cs="Times New Roman"/>
          <w:b/>
          <w:bCs/>
          <w:color w:val="auto"/>
          <w:sz w:val="24"/>
          <w:szCs w:val="24"/>
        </w:rPr>
        <w:t>OSTALO</w:t>
      </w:r>
    </w:p>
    <w:p w14:paraId="71905BDF" w14:textId="504D0F39" w:rsidR="00084F48" w:rsidRDefault="1EA4FF58" w:rsidP="0021035C">
      <w:pPr>
        <w:spacing w:before="120" w:line="276" w:lineRule="auto"/>
        <w:jc w:val="both"/>
        <w:rPr>
          <w:rFonts w:ascii="Times New Roman" w:hAnsi="Times New Roman" w:cs="Times New Roman"/>
          <w:sz w:val="24"/>
          <w:szCs w:val="24"/>
        </w:rPr>
      </w:pPr>
      <w:r w:rsidRPr="00231F17">
        <w:rPr>
          <w:rFonts w:ascii="Times New Roman" w:hAnsi="Times New Roman" w:cs="Times New Roman"/>
          <w:sz w:val="24"/>
          <w:szCs w:val="24"/>
        </w:rPr>
        <w:t>U bilo koj</w:t>
      </w:r>
      <w:r w:rsidR="00B11DEB">
        <w:rPr>
          <w:rFonts w:ascii="Times New Roman" w:hAnsi="Times New Roman" w:cs="Times New Roman"/>
          <w:sz w:val="24"/>
          <w:szCs w:val="24"/>
        </w:rPr>
        <w:t>em koraku</w:t>
      </w:r>
      <w:r w:rsidRPr="00231F17">
        <w:rPr>
          <w:rFonts w:ascii="Times New Roman" w:hAnsi="Times New Roman" w:cs="Times New Roman"/>
          <w:sz w:val="24"/>
          <w:szCs w:val="24"/>
        </w:rPr>
        <w:t xml:space="preserve"> tijekom postupka dodjele, ukoliko postoje nejasnoće ili nedoumice koje  objektivno onemogućavaju provedbu postupka Jednostavne izravne dodjele te kao takve utječu na donošenje Odluke o </w:t>
      </w:r>
      <w:r w:rsidR="002E0751">
        <w:rPr>
          <w:rFonts w:ascii="Times New Roman" w:hAnsi="Times New Roman" w:cs="Times New Roman"/>
          <w:sz w:val="24"/>
          <w:szCs w:val="24"/>
        </w:rPr>
        <w:t>isplati</w:t>
      </w:r>
      <w:r w:rsidRPr="00231F17">
        <w:rPr>
          <w:rFonts w:ascii="Times New Roman" w:hAnsi="Times New Roman" w:cs="Times New Roman"/>
          <w:sz w:val="24"/>
          <w:szCs w:val="24"/>
        </w:rPr>
        <w:t xml:space="preserve"> </w:t>
      </w:r>
      <w:r w:rsidR="00CB63A1">
        <w:rPr>
          <w:rFonts w:ascii="Times New Roman" w:hAnsi="Times New Roman" w:cs="Times New Roman"/>
          <w:sz w:val="24"/>
          <w:szCs w:val="24"/>
        </w:rPr>
        <w:t xml:space="preserve">i/ili </w:t>
      </w:r>
      <w:r w:rsidR="007C1F54">
        <w:rPr>
          <w:rFonts w:ascii="Times New Roman" w:hAnsi="Times New Roman" w:cs="Times New Roman"/>
          <w:sz w:val="24"/>
          <w:szCs w:val="24"/>
        </w:rPr>
        <w:t>Obavijest</w:t>
      </w:r>
      <w:r w:rsidR="00CB63A1">
        <w:rPr>
          <w:rFonts w:ascii="Times New Roman" w:hAnsi="Times New Roman" w:cs="Times New Roman"/>
          <w:sz w:val="24"/>
          <w:szCs w:val="24"/>
        </w:rPr>
        <w:t xml:space="preserve"> o neprihvatljivosti</w:t>
      </w:r>
      <w:r w:rsidR="00F93F99">
        <w:rPr>
          <w:rFonts w:ascii="Times New Roman" w:hAnsi="Times New Roman" w:cs="Times New Roman"/>
          <w:sz w:val="24"/>
          <w:szCs w:val="24"/>
        </w:rPr>
        <w:t>,</w:t>
      </w:r>
      <w:r w:rsidRPr="00231F17">
        <w:rPr>
          <w:rFonts w:ascii="Times New Roman" w:hAnsi="Times New Roman" w:cs="Times New Roman"/>
          <w:sz w:val="24"/>
          <w:szCs w:val="24"/>
        </w:rPr>
        <w:t xml:space="preserve"> NKT daje tumačenje </w:t>
      </w:r>
      <w:r w:rsidR="00BE13F1">
        <w:rPr>
          <w:rFonts w:ascii="Times New Roman" w:hAnsi="Times New Roman" w:cs="Times New Roman"/>
          <w:sz w:val="24"/>
          <w:szCs w:val="24"/>
        </w:rPr>
        <w:t>TO</w:t>
      </w:r>
      <w:r w:rsidR="003A1089">
        <w:rPr>
          <w:rFonts w:ascii="Times New Roman" w:hAnsi="Times New Roman" w:cs="Times New Roman"/>
          <w:sz w:val="24"/>
          <w:szCs w:val="24"/>
        </w:rPr>
        <w:t xml:space="preserve">PFD-u </w:t>
      </w:r>
      <w:r w:rsidRPr="00231F17">
        <w:rPr>
          <w:rFonts w:ascii="Times New Roman" w:hAnsi="Times New Roman" w:cs="Times New Roman"/>
          <w:sz w:val="24"/>
          <w:szCs w:val="24"/>
        </w:rPr>
        <w:t>radi daljnjeg postupanja.</w:t>
      </w:r>
      <w:r w:rsidR="00075F79" w:rsidRPr="00231F17">
        <w:rPr>
          <w:rFonts w:ascii="Times New Roman" w:hAnsi="Times New Roman" w:cs="Times New Roman"/>
          <w:sz w:val="24"/>
          <w:szCs w:val="24"/>
        </w:rPr>
        <w:t xml:space="preserve"> </w:t>
      </w:r>
    </w:p>
    <w:p w14:paraId="0A765218" w14:textId="0D517196" w:rsidR="00054848" w:rsidRDefault="007C1F54" w:rsidP="00F17244">
      <w:pPr>
        <w:spacing w:line="276" w:lineRule="auto"/>
        <w:jc w:val="both"/>
        <w:rPr>
          <w:rFonts w:ascii="Times New Roman" w:hAnsi="Times New Roman" w:cs="Times New Roman"/>
          <w:sz w:val="24"/>
          <w:szCs w:val="24"/>
        </w:rPr>
      </w:pPr>
      <w:r>
        <w:rPr>
          <w:rFonts w:ascii="Times New Roman" w:hAnsi="Times New Roman" w:cs="Times New Roman"/>
          <w:sz w:val="24"/>
          <w:szCs w:val="24"/>
        </w:rPr>
        <w:t>Obavijesti</w:t>
      </w:r>
      <w:r w:rsidR="004D03CF">
        <w:rPr>
          <w:rFonts w:ascii="Times New Roman" w:hAnsi="Times New Roman" w:cs="Times New Roman"/>
          <w:sz w:val="24"/>
          <w:szCs w:val="24"/>
        </w:rPr>
        <w:t xml:space="preserve"> o neprihvatljivosti, osim razloga neprihvatljivosti troškova, </w:t>
      </w:r>
      <w:r w:rsidR="00054848">
        <w:rPr>
          <w:rFonts w:ascii="Times New Roman" w:hAnsi="Times New Roman" w:cs="Times New Roman"/>
          <w:sz w:val="24"/>
          <w:szCs w:val="24"/>
        </w:rPr>
        <w:t>obuhvaćaju se i  mogući razlozi neprihvatljivost vezani uz ostale obvezne uvjete Jednostavne izravne dodjele.</w:t>
      </w:r>
    </w:p>
    <w:p w14:paraId="7A449401" w14:textId="7AA8655B" w:rsidR="00075F79" w:rsidRPr="00075F79" w:rsidRDefault="00D946F2" w:rsidP="00F17244">
      <w:pPr>
        <w:spacing w:line="276" w:lineRule="auto"/>
        <w:jc w:val="both"/>
        <w:rPr>
          <w:rFonts w:ascii="Times New Roman" w:eastAsia="Calibri" w:hAnsi="Times New Roman" w:cs="Times New Roman"/>
          <w:sz w:val="24"/>
          <w:szCs w:val="24"/>
          <w:highlight w:val="yellow"/>
        </w:rPr>
      </w:pPr>
      <w:r>
        <w:rPr>
          <w:rFonts w:ascii="Times New Roman" w:hAnsi="Times New Roman" w:cs="Times New Roman"/>
          <w:sz w:val="24"/>
          <w:szCs w:val="24"/>
        </w:rPr>
        <w:t>P</w:t>
      </w:r>
      <w:r w:rsidR="00E45ED5" w:rsidRPr="00231F17">
        <w:rPr>
          <w:rFonts w:ascii="Times New Roman" w:hAnsi="Times New Roman" w:cs="Times New Roman"/>
          <w:sz w:val="24"/>
          <w:szCs w:val="24"/>
        </w:rPr>
        <w:t>rigovor</w:t>
      </w:r>
      <w:r w:rsidR="00565D31" w:rsidRPr="00231F17">
        <w:rPr>
          <w:rFonts w:ascii="Times New Roman" w:hAnsi="Times New Roman" w:cs="Times New Roman"/>
          <w:sz w:val="24"/>
          <w:szCs w:val="24"/>
        </w:rPr>
        <w:t xml:space="preserve"> na </w:t>
      </w:r>
      <w:r w:rsidR="007C1F54">
        <w:rPr>
          <w:rFonts w:ascii="Times New Roman" w:hAnsi="Times New Roman" w:cs="Times New Roman"/>
          <w:sz w:val="24"/>
          <w:szCs w:val="24"/>
        </w:rPr>
        <w:t>Obavijest</w:t>
      </w:r>
      <w:r w:rsidR="00CB7114">
        <w:rPr>
          <w:rFonts w:ascii="Times New Roman" w:hAnsi="Times New Roman" w:cs="Times New Roman"/>
          <w:sz w:val="24"/>
          <w:szCs w:val="24"/>
        </w:rPr>
        <w:t xml:space="preserve"> o neprihvatljivosti </w:t>
      </w:r>
      <w:r w:rsidR="00814CE1">
        <w:rPr>
          <w:rFonts w:ascii="Times New Roman" w:hAnsi="Times New Roman" w:cs="Times New Roman"/>
          <w:sz w:val="24"/>
          <w:szCs w:val="24"/>
        </w:rPr>
        <w:t>i/</w:t>
      </w:r>
      <w:r w:rsidR="008D01E4">
        <w:rPr>
          <w:rFonts w:ascii="Times New Roman" w:hAnsi="Times New Roman" w:cs="Times New Roman"/>
          <w:sz w:val="24"/>
          <w:szCs w:val="24"/>
        </w:rPr>
        <w:t xml:space="preserve">ili </w:t>
      </w:r>
      <w:r w:rsidR="004E15BB">
        <w:rPr>
          <w:rFonts w:ascii="Times New Roman" w:hAnsi="Times New Roman" w:cs="Times New Roman"/>
          <w:sz w:val="24"/>
          <w:szCs w:val="24"/>
        </w:rPr>
        <w:t xml:space="preserve">na Odluku o isplati kojom se </w:t>
      </w:r>
      <w:r w:rsidR="00BA0F39">
        <w:rPr>
          <w:rFonts w:ascii="Times New Roman" w:hAnsi="Times New Roman" w:cs="Times New Roman"/>
          <w:sz w:val="24"/>
          <w:szCs w:val="24"/>
        </w:rPr>
        <w:t xml:space="preserve">djelomično </w:t>
      </w:r>
      <w:r w:rsidR="00FB3A1A">
        <w:rPr>
          <w:rFonts w:ascii="Times New Roman" w:hAnsi="Times New Roman" w:cs="Times New Roman"/>
          <w:sz w:val="24"/>
          <w:szCs w:val="24"/>
        </w:rPr>
        <w:t>ne</w:t>
      </w:r>
      <w:r w:rsidR="00612274">
        <w:rPr>
          <w:rFonts w:ascii="Times New Roman" w:hAnsi="Times New Roman" w:cs="Times New Roman"/>
          <w:sz w:val="24"/>
          <w:szCs w:val="24"/>
        </w:rPr>
        <w:t xml:space="preserve"> </w:t>
      </w:r>
      <w:r w:rsidR="00FB3A1A">
        <w:rPr>
          <w:rFonts w:ascii="Times New Roman" w:hAnsi="Times New Roman" w:cs="Times New Roman"/>
          <w:sz w:val="24"/>
          <w:szCs w:val="24"/>
        </w:rPr>
        <w:t>prihvaćaju</w:t>
      </w:r>
      <w:r w:rsidR="00BA0F39">
        <w:rPr>
          <w:rFonts w:ascii="Times New Roman" w:hAnsi="Times New Roman" w:cs="Times New Roman"/>
          <w:sz w:val="24"/>
          <w:szCs w:val="24"/>
        </w:rPr>
        <w:t xml:space="preserve"> </w:t>
      </w:r>
      <w:r w:rsidR="008D01E4" w:rsidRPr="00223410">
        <w:rPr>
          <w:rFonts w:ascii="Times New Roman" w:hAnsi="Times New Roman" w:cs="Times New Roman"/>
          <w:sz w:val="24"/>
          <w:szCs w:val="24"/>
        </w:rPr>
        <w:t>određen</w:t>
      </w:r>
      <w:r w:rsidR="004E15BB" w:rsidRPr="00223410">
        <w:rPr>
          <w:rFonts w:ascii="Times New Roman" w:hAnsi="Times New Roman" w:cs="Times New Roman"/>
          <w:sz w:val="24"/>
          <w:szCs w:val="24"/>
        </w:rPr>
        <w:t>e</w:t>
      </w:r>
      <w:r w:rsidR="008D01E4" w:rsidRPr="00223410">
        <w:rPr>
          <w:rFonts w:ascii="Times New Roman" w:hAnsi="Times New Roman" w:cs="Times New Roman"/>
          <w:sz w:val="24"/>
          <w:szCs w:val="24"/>
        </w:rPr>
        <w:t xml:space="preserve"> aktivnosti/troškov</w:t>
      </w:r>
      <w:r w:rsidR="004E15BB" w:rsidRPr="00223410">
        <w:rPr>
          <w:rFonts w:ascii="Times New Roman" w:hAnsi="Times New Roman" w:cs="Times New Roman"/>
          <w:sz w:val="24"/>
          <w:szCs w:val="24"/>
        </w:rPr>
        <w:t>i</w:t>
      </w:r>
      <w:r w:rsidR="008D01E4" w:rsidRPr="00223410">
        <w:rPr>
          <w:rFonts w:ascii="Times New Roman" w:hAnsi="Times New Roman" w:cs="Times New Roman"/>
          <w:sz w:val="24"/>
          <w:szCs w:val="24"/>
        </w:rPr>
        <w:t xml:space="preserve"> </w:t>
      </w:r>
      <w:r w:rsidR="00223410" w:rsidRPr="00223410">
        <w:rPr>
          <w:rFonts w:ascii="Times New Roman" w:hAnsi="Times New Roman" w:cs="Times New Roman"/>
          <w:sz w:val="24"/>
          <w:szCs w:val="24"/>
        </w:rPr>
        <w:t xml:space="preserve">podnosi </w:t>
      </w:r>
      <w:r w:rsidR="00FB3A1A" w:rsidRPr="00223410">
        <w:rPr>
          <w:rFonts w:ascii="Times New Roman" w:hAnsi="Times New Roman" w:cs="Times New Roman"/>
          <w:sz w:val="24"/>
          <w:szCs w:val="24"/>
        </w:rPr>
        <w:t xml:space="preserve">se NKT-u </w:t>
      </w:r>
      <w:r w:rsidR="00E75C3C" w:rsidRPr="00223410">
        <w:rPr>
          <w:rFonts w:ascii="Times New Roman" w:hAnsi="Times New Roman" w:cs="Times New Roman"/>
          <w:sz w:val="24"/>
          <w:szCs w:val="24"/>
        </w:rPr>
        <w:t>u roku od 15 dana od primitka ist</w:t>
      </w:r>
      <w:r w:rsidR="00FB3A1A" w:rsidRPr="00223410">
        <w:rPr>
          <w:rFonts w:ascii="Times New Roman" w:hAnsi="Times New Roman" w:cs="Times New Roman"/>
          <w:sz w:val="24"/>
          <w:szCs w:val="24"/>
        </w:rPr>
        <w:t>ih</w:t>
      </w:r>
      <w:r w:rsidR="00620D1A" w:rsidRPr="00223410">
        <w:rPr>
          <w:rFonts w:ascii="Times New Roman" w:hAnsi="Times New Roman" w:cs="Times New Roman"/>
          <w:sz w:val="24"/>
          <w:szCs w:val="24"/>
        </w:rPr>
        <w:t xml:space="preserve"> na </w:t>
      </w:r>
      <w:r w:rsidR="007F30ED" w:rsidRPr="00223410">
        <w:rPr>
          <w:rFonts w:ascii="Times New Roman" w:hAnsi="Times New Roman" w:cs="Times New Roman"/>
          <w:sz w:val="24"/>
          <w:szCs w:val="24"/>
        </w:rPr>
        <w:t xml:space="preserve">e-mail adresu: </w:t>
      </w:r>
      <w:proofErr w:type="spellStart"/>
      <w:r w:rsidR="00CE771E" w:rsidRPr="00223410">
        <w:rPr>
          <w:rStyle w:val="Hiperveza"/>
          <w:rFonts w:ascii="Times New Roman" w:hAnsi="Times New Roman" w:cs="Times New Roman"/>
          <w:sz w:val="24"/>
          <w:szCs w:val="24"/>
        </w:rPr>
        <w:t>FSEU-</w:t>
      </w:r>
      <w:r w:rsidR="00FB2BBB" w:rsidRPr="00223410">
        <w:rPr>
          <w:rStyle w:val="Hiperveza"/>
          <w:rFonts w:ascii="Times New Roman" w:hAnsi="Times New Roman" w:cs="Times New Roman"/>
          <w:sz w:val="24"/>
          <w:szCs w:val="24"/>
        </w:rPr>
        <w:t>prigovor-</w:t>
      </w:r>
      <w:r w:rsidR="003B2361" w:rsidRPr="00223410">
        <w:rPr>
          <w:rStyle w:val="Hiperveza"/>
          <w:rFonts w:ascii="Times New Roman" w:hAnsi="Times New Roman" w:cs="Times New Roman"/>
          <w:sz w:val="24"/>
          <w:szCs w:val="24"/>
        </w:rPr>
        <w:t>dodjela</w:t>
      </w:r>
      <w:r w:rsidR="0009575D" w:rsidRPr="00223410">
        <w:rPr>
          <w:rStyle w:val="Hiperveza"/>
          <w:rFonts w:ascii="Times New Roman" w:hAnsi="Times New Roman" w:cs="Times New Roman"/>
          <w:sz w:val="24"/>
          <w:szCs w:val="24"/>
        </w:rPr>
        <w:t>@mpgi.hr</w:t>
      </w:r>
      <w:proofErr w:type="spellEnd"/>
      <w:r w:rsidR="00E75C3C" w:rsidRPr="00223410">
        <w:rPr>
          <w:rFonts w:ascii="Times New Roman" w:hAnsi="Times New Roman" w:cs="Times New Roman"/>
          <w:sz w:val="24"/>
          <w:szCs w:val="24"/>
        </w:rPr>
        <w:t>.</w:t>
      </w:r>
    </w:p>
    <w:sectPr w:rsidR="00075F79" w:rsidRPr="00075F79" w:rsidSect="00B02581">
      <w:footerReference w:type="default" r:id="rId18"/>
      <w:headerReference w:type="first" r:id="rId19"/>
      <w:footerReference w:type="first" r:id="rId20"/>
      <w:pgSz w:w="11906" w:h="16838"/>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F7977" w14:textId="77777777" w:rsidR="00A554F3" w:rsidRDefault="00A554F3" w:rsidP="00821EF0">
      <w:pPr>
        <w:spacing w:after="0" w:line="240" w:lineRule="auto"/>
      </w:pPr>
      <w:r>
        <w:separator/>
      </w:r>
    </w:p>
  </w:endnote>
  <w:endnote w:type="continuationSeparator" w:id="0">
    <w:p w14:paraId="72EA7561" w14:textId="77777777" w:rsidR="00A554F3" w:rsidRDefault="00A554F3" w:rsidP="00821EF0">
      <w:pPr>
        <w:spacing w:after="0" w:line="240" w:lineRule="auto"/>
      </w:pPr>
      <w:r>
        <w:continuationSeparator/>
      </w:r>
    </w:p>
  </w:endnote>
  <w:endnote w:type="continuationNotice" w:id="1">
    <w:p w14:paraId="26C62FFE" w14:textId="77777777" w:rsidR="00A554F3" w:rsidRDefault="00A55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268489"/>
      <w:docPartObj>
        <w:docPartGallery w:val="Page Numbers (Bottom of Page)"/>
        <w:docPartUnique/>
      </w:docPartObj>
    </w:sdtPr>
    <w:sdtEndPr/>
    <w:sdtContent>
      <w:p w14:paraId="39B8EE15" w14:textId="684C777C" w:rsidR="009C5D3A" w:rsidRDefault="009C5D3A">
        <w:pPr>
          <w:pStyle w:val="Podnoje"/>
          <w:jc w:val="center"/>
        </w:pPr>
        <w:r>
          <w:fldChar w:fldCharType="begin"/>
        </w:r>
        <w:r>
          <w:instrText>PAGE   \* MERGEFORMAT</w:instrText>
        </w:r>
        <w:r>
          <w:fldChar w:fldCharType="separate"/>
        </w:r>
        <w:r>
          <w:t>2</w:t>
        </w:r>
        <w:r>
          <w:fldChar w:fldCharType="end"/>
        </w:r>
      </w:p>
    </w:sdtContent>
  </w:sdt>
  <w:p w14:paraId="0A713D8C" w14:textId="77777777" w:rsidR="005A6B14" w:rsidRDefault="005A6B1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D210" w14:textId="29BE366F" w:rsidR="009C5D3A" w:rsidRDefault="009C5D3A">
    <w:pPr>
      <w:pStyle w:val="Podnoje"/>
      <w:jc w:val="center"/>
    </w:pPr>
  </w:p>
  <w:p w14:paraId="5BC3393F" w14:textId="77777777" w:rsidR="005A6B14" w:rsidRDefault="005A6B1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7AEB" w14:textId="77777777" w:rsidR="00A554F3" w:rsidRDefault="00A554F3" w:rsidP="00821EF0">
      <w:pPr>
        <w:spacing w:after="0" w:line="240" w:lineRule="auto"/>
      </w:pPr>
      <w:r>
        <w:separator/>
      </w:r>
    </w:p>
  </w:footnote>
  <w:footnote w:type="continuationSeparator" w:id="0">
    <w:p w14:paraId="17491414" w14:textId="77777777" w:rsidR="00A554F3" w:rsidRDefault="00A554F3" w:rsidP="00821EF0">
      <w:pPr>
        <w:spacing w:after="0" w:line="240" w:lineRule="auto"/>
      </w:pPr>
      <w:r>
        <w:continuationSeparator/>
      </w:r>
    </w:p>
  </w:footnote>
  <w:footnote w:type="continuationNotice" w:id="1">
    <w:p w14:paraId="6EDD6CA1" w14:textId="77777777" w:rsidR="00A554F3" w:rsidRDefault="00A554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6238E" w14:paraId="5C197C13" w14:textId="77777777" w:rsidTr="004B3BBE">
      <w:tc>
        <w:tcPr>
          <w:tcW w:w="4531" w:type="dxa"/>
        </w:tcPr>
        <w:p w14:paraId="78A31793" w14:textId="77777777" w:rsidR="0066238E" w:rsidRDefault="0066238E" w:rsidP="0066238E">
          <w:pPr>
            <w:pStyle w:val="Zaglavlje"/>
          </w:pPr>
          <w:r w:rsidRPr="00F73040">
            <w:rPr>
              <w:noProof/>
            </w:rPr>
            <w:drawing>
              <wp:inline distT="0" distB="0" distL="0" distR="0" wp14:anchorId="58B9D452" wp14:editId="6C132B72">
                <wp:extent cx="2385969" cy="676181"/>
                <wp:effectExtent l="0" t="0" r="0" b="0"/>
                <wp:docPr id="1" name="Picture 1"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na kojoj se prikazuje tekst&#10;&#10;Opis je automatski generira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05258" cy="681647"/>
                        </a:xfrm>
                        <a:prstGeom prst="rect">
                          <a:avLst/>
                        </a:prstGeom>
                        <a:noFill/>
                        <a:ln>
                          <a:noFill/>
                        </a:ln>
                      </pic:spPr>
                    </pic:pic>
                  </a:graphicData>
                </a:graphic>
              </wp:inline>
            </w:drawing>
          </w:r>
        </w:p>
      </w:tc>
      <w:tc>
        <w:tcPr>
          <w:tcW w:w="4531" w:type="dxa"/>
        </w:tcPr>
        <w:p w14:paraId="23CC624F" w14:textId="77777777" w:rsidR="0066238E" w:rsidRDefault="0066238E" w:rsidP="0066238E">
          <w:pPr>
            <w:pStyle w:val="StandardWeb"/>
            <w:spacing w:before="0" w:beforeAutospacing="0" w:after="0" w:afterAutospacing="0" w:line="276" w:lineRule="auto"/>
            <w:rPr>
              <w:sz w:val="16"/>
              <w:szCs w:val="16"/>
              <w:lang w:eastAsia="hr-HR"/>
            </w:rPr>
          </w:pPr>
          <w:r w:rsidRPr="00F73040">
            <w:rPr>
              <w:sz w:val="16"/>
              <w:szCs w:val="16"/>
              <w:lang w:eastAsia="hr-HR"/>
            </w:rPr>
            <w:drawing>
              <wp:anchor distT="0" distB="0" distL="114300" distR="114300" simplePos="0" relativeHeight="251658240" behindDoc="0" locked="0" layoutInCell="1" allowOverlap="1" wp14:anchorId="3676B691" wp14:editId="03469FC9">
                <wp:simplePos x="0" y="0"/>
                <wp:positionH relativeFrom="margin">
                  <wp:posOffset>1975722</wp:posOffset>
                </wp:positionH>
                <wp:positionV relativeFrom="paragraph">
                  <wp:posOffset>1582</wp:posOffset>
                </wp:positionV>
                <wp:extent cx="831850" cy="514985"/>
                <wp:effectExtent l="0" t="0" r="6350" b="0"/>
                <wp:wrapNone/>
                <wp:docPr id="2" name="Picture 2"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na kojoj se prikazuje tekst, isječak crteža&#10;&#10;Opis je automatski generi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14:paraId="72E42692" w14:textId="77777777" w:rsidR="0066238E" w:rsidRDefault="0066238E" w:rsidP="0066238E">
          <w:pPr>
            <w:pStyle w:val="StandardWeb"/>
            <w:spacing w:before="0" w:beforeAutospacing="0" w:after="0" w:afterAutospacing="0" w:line="276" w:lineRule="auto"/>
            <w:rPr>
              <w:sz w:val="16"/>
              <w:szCs w:val="16"/>
              <w:lang w:eastAsia="hr-HR"/>
            </w:rPr>
          </w:pPr>
        </w:p>
        <w:p w14:paraId="35A89FE2" w14:textId="77777777" w:rsidR="0066238E" w:rsidRDefault="0066238E" w:rsidP="0066238E">
          <w:pPr>
            <w:pStyle w:val="StandardWeb"/>
            <w:spacing w:before="0" w:beforeAutospacing="0" w:after="0" w:afterAutospacing="0" w:line="276" w:lineRule="auto"/>
            <w:rPr>
              <w:b/>
              <w:color w:val="000000" w:themeColor="text1"/>
              <w:kern w:val="24"/>
              <w:sz w:val="16"/>
              <w:szCs w:val="16"/>
            </w:rPr>
          </w:pPr>
        </w:p>
        <w:p w14:paraId="210A69DC" w14:textId="77777777" w:rsidR="0066238E" w:rsidRDefault="0066238E" w:rsidP="0066238E">
          <w:pPr>
            <w:pStyle w:val="StandardWeb"/>
            <w:spacing w:before="0" w:beforeAutospacing="0" w:after="0" w:afterAutospacing="0" w:line="276" w:lineRule="auto"/>
            <w:rPr>
              <w:b/>
              <w:color w:val="000000" w:themeColor="text1"/>
              <w:kern w:val="24"/>
              <w:sz w:val="16"/>
              <w:szCs w:val="16"/>
            </w:rPr>
          </w:pPr>
        </w:p>
        <w:p w14:paraId="278BDEB6" w14:textId="77777777" w:rsidR="0066238E" w:rsidRPr="002D7FC6" w:rsidRDefault="0066238E" w:rsidP="0066238E">
          <w:pPr>
            <w:pStyle w:val="StandardWeb"/>
            <w:spacing w:before="0" w:beforeAutospacing="0" w:after="0" w:afterAutospacing="0" w:line="276" w:lineRule="auto"/>
            <w:jc w:val="right"/>
            <w:rPr>
              <w:b/>
              <w:color w:val="000000" w:themeColor="text1"/>
              <w:kern w:val="24"/>
              <w:sz w:val="16"/>
              <w:szCs w:val="16"/>
            </w:rPr>
          </w:pPr>
          <w:r w:rsidRPr="002D7FC6">
            <w:rPr>
              <w:b/>
              <w:color w:val="000000" w:themeColor="text1"/>
              <w:kern w:val="24"/>
              <w:sz w:val="16"/>
              <w:szCs w:val="16"/>
            </w:rPr>
            <w:t>Europska unija</w:t>
          </w:r>
        </w:p>
        <w:p w14:paraId="3BEBB207" w14:textId="77777777" w:rsidR="0066238E" w:rsidRPr="000420CB" w:rsidRDefault="0066238E" w:rsidP="0066238E">
          <w:pPr>
            <w:pStyle w:val="StandardWeb"/>
            <w:spacing w:before="0" w:beforeAutospacing="0" w:after="0" w:afterAutospacing="0" w:line="276" w:lineRule="auto"/>
            <w:jc w:val="right"/>
            <w:rPr>
              <w:b/>
              <w:color w:val="000000" w:themeColor="text1"/>
              <w:kern w:val="24"/>
              <w:sz w:val="16"/>
              <w:szCs w:val="16"/>
            </w:rPr>
          </w:pPr>
          <w:r>
            <w:rPr>
              <w:b/>
              <w:color w:val="000000" w:themeColor="text1"/>
              <w:kern w:val="24"/>
              <w:sz w:val="16"/>
              <w:szCs w:val="16"/>
            </w:rPr>
            <w:t>Fond solidarnosti Europske unije</w:t>
          </w:r>
        </w:p>
      </w:tc>
    </w:tr>
  </w:tbl>
  <w:p w14:paraId="7263D177" w14:textId="77777777" w:rsidR="0066238E" w:rsidRDefault="0066238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817"/>
    <w:multiLevelType w:val="hybridMultilevel"/>
    <w:tmpl w:val="DCAA15C0"/>
    <w:lvl w:ilvl="0" w:tplc="FE6C29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E4571D"/>
    <w:multiLevelType w:val="hybridMultilevel"/>
    <w:tmpl w:val="8FBEE35E"/>
    <w:lvl w:ilvl="0" w:tplc="2500FD8E">
      <w:start w:val="1"/>
      <w:numFmt w:val="bullet"/>
      <w:lvlText w:val="-"/>
      <w:lvlJc w:val="left"/>
      <w:pPr>
        <w:ind w:left="360" w:hanging="360"/>
      </w:pPr>
      <w:rPr>
        <w:rFonts w:ascii="Calibri" w:hAnsi="Calibri" w:hint="default"/>
      </w:rPr>
    </w:lvl>
    <w:lvl w:ilvl="1" w:tplc="BE28768C">
      <w:start w:val="1"/>
      <w:numFmt w:val="bullet"/>
      <w:lvlText w:val="o"/>
      <w:lvlJc w:val="left"/>
      <w:pPr>
        <w:ind w:left="1080" w:hanging="360"/>
      </w:pPr>
      <w:rPr>
        <w:rFonts w:ascii="Courier New" w:hAnsi="Courier New" w:hint="default"/>
      </w:rPr>
    </w:lvl>
    <w:lvl w:ilvl="2" w:tplc="409AA3FA">
      <w:start w:val="1"/>
      <w:numFmt w:val="bullet"/>
      <w:lvlText w:val=""/>
      <w:lvlJc w:val="left"/>
      <w:pPr>
        <w:ind w:left="1800" w:hanging="360"/>
      </w:pPr>
      <w:rPr>
        <w:rFonts w:ascii="Wingdings" w:hAnsi="Wingdings" w:hint="default"/>
      </w:rPr>
    </w:lvl>
    <w:lvl w:ilvl="3" w:tplc="3E78CAAC">
      <w:start w:val="1"/>
      <w:numFmt w:val="bullet"/>
      <w:lvlText w:val=""/>
      <w:lvlJc w:val="left"/>
      <w:pPr>
        <w:ind w:left="2520" w:hanging="360"/>
      </w:pPr>
      <w:rPr>
        <w:rFonts w:ascii="Symbol" w:hAnsi="Symbol" w:hint="default"/>
      </w:rPr>
    </w:lvl>
    <w:lvl w:ilvl="4" w:tplc="E6C47836">
      <w:start w:val="1"/>
      <w:numFmt w:val="bullet"/>
      <w:lvlText w:val="o"/>
      <w:lvlJc w:val="left"/>
      <w:pPr>
        <w:ind w:left="3240" w:hanging="360"/>
      </w:pPr>
      <w:rPr>
        <w:rFonts w:ascii="Courier New" w:hAnsi="Courier New" w:hint="default"/>
      </w:rPr>
    </w:lvl>
    <w:lvl w:ilvl="5" w:tplc="0C58DF00">
      <w:start w:val="1"/>
      <w:numFmt w:val="bullet"/>
      <w:lvlText w:val=""/>
      <w:lvlJc w:val="left"/>
      <w:pPr>
        <w:ind w:left="3960" w:hanging="360"/>
      </w:pPr>
      <w:rPr>
        <w:rFonts w:ascii="Wingdings" w:hAnsi="Wingdings" w:hint="default"/>
      </w:rPr>
    </w:lvl>
    <w:lvl w:ilvl="6" w:tplc="7D78C7E4">
      <w:start w:val="1"/>
      <w:numFmt w:val="bullet"/>
      <w:lvlText w:val=""/>
      <w:lvlJc w:val="left"/>
      <w:pPr>
        <w:ind w:left="4680" w:hanging="360"/>
      </w:pPr>
      <w:rPr>
        <w:rFonts w:ascii="Symbol" w:hAnsi="Symbol" w:hint="default"/>
      </w:rPr>
    </w:lvl>
    <w:lvl w:ilvl="7" w:tplc="1834F5EA">
      <w:start w:val="1"/>
      <w:numFmt w:val="bullet"/>
      <w:lvlText w:val="o"/>
      <w:lvlJc w:val="left"/>
      <w:pPr>
        <w:ind w:left="5400" w:hanging="360"/>
      </w:pPr>
      <w:rPr>
        <w:rFonts w:ascii="Courier New" w:hAnsi="Courier New" w:hint="default"/>
      </w:rPr>
    </w:lvl>
    <w:lvl w:ilvl="8" w:tplc="D20E084A">
      <w:start w:val="1"/>
      <w:numFmt w:val="bullet"/>
      <w:lvlText w:val=""/>
      <w:lvlJc w:val="left"/>
      <w:pPr>
        <w:ind w:left="6120" w:hanging="360"/>
      </w:pPr>
      <w:rPr>
        <w:rFonts w:ascii="Wingdings" w:hAnsi="Wingdings" w:hint="default"/>
      </w:rPr>
    </w:lvl>
  </w:abstractNum>
  <w:abstractNum w:abstractNumId="3" w15:restartNumberingAfterBreak="0">
    <w:nsid w:val="12016048"/>
    <w:multiLevelType w:val="hybridMultilevel"/>
    <w:tmpl w:val="FC7E1746"/>
    <w:lvl w:ilvl="0" w:tplc="15828E1C">
      <w:start w:val="1"/>
      <w:numFmt w:val="decimal"/>
      <w:lvlText w:val="%1."/>
      <w:lvlJc w:val="left"/>
      <w:pPr>
        <w:ind w:left="1068" w:hanging="360"/>
      </w:pPr>
    </w:lvl>
    <w:lvl w:ilvl="1" w:tplc="6DD4DA16">
      <w:start w:val="1"/>
      <w:numFmt w:val="lowerLetter"/>
      <w:lvlText w:val="%2."/>
      <w:lvlJc w:val="left"/>
      <w:pPr>
        <w:ind w:left="1788" w:hanging="360"/>
      </w:pPr>
    </w:lvl>
    <w:lvl w:ilvl="2" w:tplc="3E50D51E">
      <w:start w:val="1"/>
      <w:numFmt w:val="lowerRoman"/>
      <w:lvlText w:val="%3."/>
      <w:lvlJc w:val="right"/>
      <w:pPr>
        <w:ind w:left="2508" w:hanging="180"/>
      </w:pPr>
    </w:lvl>
    <w:lvl w:ilvl="3" w:tplc="96825E2E">
      <w:start w:val="1"/>
      <w:numFmt w:val="decimal"/>
      <w:lvlText w:val="%4."/>
      <w:lvlJc w:val="left"/>
      <w:pPr>
        <w:ind w:left="3228" w:hanging="360"/>
      </w:pPr>
    </w:lvl>
    <w:lvl w:ilvl="4" w:tplc="7D2EBA58">
      <w:start w:val="1"/>
      <w:numFmt w:val="lowerLetter"/>
      <w:lvlText w:val="%5."/>
      <w:lvlJc w:val="left"/>
      <w:pPr>
        <w:ind w:left="3948" w:hanging="360"/>
      </w:pPr>
    </w:lvl>
    <w:lvl w:ilvl="5" w:tplc="6AC8DDA2">
      <w:start w:val="1"/>
      <w:numFmt w:val="lowerRoman"/>
      <w:lvlText w:val="%6."/>
      <w:lvlJc w:val="right"/>
      <w:pPr>
        <w:ind w:left="4668" w:hanging="180"/>
      </w:pPr>
    </w:lvl>
    <w:lvl w:ilvl="6" w:tplc="345AD144">
      <w:start w:val="1"/>
      <w:numFmt w:val="decimal"/>
      <w:lvlText w:val="%7."/>
      <w:lvlJc w:val="left"/>
      <w:pPr>
        <w:ind w:left="5388" w:hanging="360"/>
      </w:pPr>
    </w:lvl>
    <w:lvl w:ilvl="7" w:tplc="D10E84C8">
      <w:start w:val="1"/>
      <w:numFmt w:val="lowerLetter"/>
      <w:lvlText w:val="%8."/>
      <w:lvlJc w:val="left"/>
      <w:pPr>
        <w:ind w:left="6108" w:hanging="360"/>
      </w:pPr>
    </w:lvl>
    <w:lvl w:ilvl="8" w:tplc="6B7872C8">
      <w:start w:val="1"/>
      <w:numFmt w:val="lowerRoman"/>
      <w:lvlText w:val="%9."/>
      <w:lvlJc w:val="right"/>
      <w:pPr>
        <w:ind w:left="6828" w:hanging="180"/>
      </w:pPr>
    </w:lvl>
  </w:abstractNum>
  <w:abstractNum w:abstractNumId="4" w15:restartNumberingAfterBreak="0">
    <w:nsid w:val="16365339"/>
    <w:multiLevelType w:val="hybridMultilevel"/>
    <w:tmpl w:val="E312F030"/>
    <w:lvl w:ilvl="0" w:tplc="C6E852BA">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6424EA"/>
    <w:multiLevelType w:val="hybridMultilevel"/>
    <w:tmpl w:val="B4327B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F84D51"/>
    <w:multiLevelType w:val="hybridMultilevel"/>
    <w:tmpl w:val="4EC43570"/>
    <w:lvl w:ilvl="0" w:tplc="CB786B0E">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8677C6A"/>
    <w:multiLevelType w:val="hybridMultilevel"/>
    <w:tmpl w:val="1EF64420"/>
    <w:lvl w:ilvl="0" w:tplc="0EBCB1E0">
      <w:start w:val="1"/>
      <w:numFmt w:val="decimal"/>
      <w:lvlText w:val="%1."/>
      <w:lvlJc w:val="left"/>
      <w:pPr>
        <w:ind w:left="1068" w:hanging="360"/>
      </w:pPr>
    </w:lvl>
    <w:lvl w:ilvl="1" w:tplc="82301466">
      <w:start w:val="1"/>
      <w:numFmt w:val="lowerLetter"/>
      <w:lvlText w:val="%2."/>
      <w:lvlJc w:val="left"/>
      <w:pPr>
        <w:ind w:left="1788" w:hanging="360"/>
      </w:pPr>
    </w:lvl>
    <w:lvl w:ilvl="2" w:tplc="10027D16">
      <w:start w:val="1"/>
      <w:numFmt w:val="lowerRoman"/>
      <w:lvlText w:val="%3."/>
      <w:lvlJc w:val="right"/>
      <w:pPr>
        <w:ind w:left="2508" w:hanging="180"/>
      </w:pPr>
    </w:lvl>
    <w:lvl w:ilvl="3" w:tplc="31C4B7CA">
      <w:start w:val="1"/>
      <w:numFmt w:val="decimal"/>
      <w:lvlText w:val="%4."/>
      <w:lvlJc w:val="left"/>
      <w:pPr>
        <w:ind w:left="3228" w:hanging="360"/>
      </w:pPr>
    </w:lvl>
    <w:lvl w:ilvl="4" w:tplc="40381CAE">
      <w:start w:val="1"/>
      <w:numFmt w:val="lowerLetter"/>
      <w:lvlText w:val="%5."/>
      <w:lvlJc w:val="left"/>
      <w:pPr>
        <w:ind w:left="3948" w:hanging="360"/>
      </w:pPr>
    </w:lvl>
    <w:lvl w:ilvl="5" w:tplc="9FD07E4C">
      <w:start w:val="1"/>
      <w:numFmt w:val="lowerRoman"/>
      <w:lvlText w:val="%6."/>
      <w:lvlJc w:val="right"/>
      <w:pPr>
        <w:ind w:left="4668" w:hanging="180"/>
      </w:pPr>
    </w:lvl>
    <w:lvl w:ilvl="6" w:tplc="C3F8981A">
      <w:start w:val="1"/>
      <w:numFmt w:val="decimal"/>
      <w:lvlText w:val="%7."/>
      <w:lvlJc w:val="left"/>
      <w:pPr>
        <w:ind w:left="5388" w:hanging="360"/>
      </w:pPr>
    </w:lvl>
    <w:lvl w:ilvl="7" w:tplc="8256B82C">
      <w:start w:val="1"/>
      <w:numFmt w:val="lowerLetter"/>
      <w:lvlText w:val="%8."/>
      <w:lvlJc w:val="left"/>
      <w:pPr>
        <w:ind w:left="6108" w:hanging="360"/>
      </w:pPr>
    </w:lvl>
    <w:lvl w:ilvl="8" w:tplc="F18C085A">
      <w:start w:val="1"/>
      <w:numFmt w:val="lowerRoman"/>
      <w:lvlText w:val="%9."/>
      <w:lvlJc w:val="right"/>
      <w:pPr>
        <w:ind w:left="6828" w:hanging="180"/>
      </w:pPr>
    </w:lvl>
  </w:abstractNum>
  <w:abstractNum w:abstractNumId="8" w15:restartNumberingAfterBreak="0">
    <w:nsid w:val="19550926"/>
    <w:multiLevelType w:val="hybridMultilevel"/>
    <w:tmpl w:val="14F2C6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2C21C5B"/>
    <w:multiLevelType w:val="multilevel"/>
    <w:tmpl w:val="638A1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9E26F5"/>
    <w:multiLevelType w:val="hybridMultilevel"/>
    <w:tmpl w:val="6DE43292"/>
    <w:lvl w:ilvl="0" w:tplc="29C02290">
      <w:start w:val="5"/>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8B748AA"/>
    <w:multiLevelType w:val="hybridMultilevel"/>
    <w:tmpl w:val="B22251A4"/>
    <w:lvl w:ilvl="0" w:tplc="5F106D48">
      <w:start w:val="1"/>
      <w:numFmt w:val="bullet"/>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4A80C187"/>
    <w:multiLevelType w:val="hybridMultilevel"/>
    <w:tmpl w:val="32D0DDB2"/>
    <w:lvl w:ilvl="0" w:tplc="84E49A84">
      <w:start w:val="1"/>
      <w:numFmt w:val="decimal"/>
      <w:lvlText w:val="%1."/>
      <w:lvlJc w:val="left"/>
      <w:pPr>
        <w:ind w:left="1068" w:hanging="360"/>
      </w:pPr>
    </w:lvl>
    <w:lvl w:ilvl="1" w:tplc="2AF6967A">
      <w:start w:val="1"/>
      <w:numFmt w:val="lowerLetter"/>
      <w:lvlText w:val="%2."/>
      <w:lvlJc w:val="left"/>
      <w:pPr>
        <w:ind w:left="1788" w:hanging="360"/>
      </w:pPr>
    </w:lvl>
    <w:lvl w:ilvl="2" w:tplc="378C7AA6">
      <w:start w:val="1"/>
      <w:numFmt w:val="lowerRoman"/>
      <w:lvlText w:val="%3."/>
      <w:lvlJc w:val="right"/>
      <w:pPr>
        <w:ind w:left="2508" w:hanging="180"/>
      </w:pPr>
    </w:lvl>
    <w:lvl w:ilvl="3" w:tplc="AC4ECACE">
      <w:start w:val="1"/>
      <w:numFmt w:val="decimal"/>
      <w:lvlText w:val="%4."/>
      <w:lvlJc w:val="left"/>
      <w:pPr>
        <w:ind w:left="3228" w:hanging="360"/>
      </w:pPr>
    </w:lvl>
    <w:lvl w:ilvl="4" w:tplc="FE50D8C0">
      <w:start w:val="1"/>
      <w:numFmt w:val="lowerLetter"/>
      <w:lvlText w:val="%5."/>
      <w:lvlJc w:val="left"/>
      <w:pPr>
        <w:ind w:left="3948" w:hanging="360"/>
      </w:pPr>
    </w:lvl>
    <w:lvl w:ilvl="5" w:tplc="D6DC78A6">
      <w:start w:val="1"/>
      <w:numFmt w:val="lowerRoman"/>
      <w:lvlText w:val="%6."/>
      <w:lvlJc w:val="right"/>
      <w:pPr>
        <w:ind w:left="4668" w:hanging="180"/>
      </w:pPr>
    </w:lvl>
    <w:lvl w:ilvl="6" w:tplc="1AA8E940">
      <w:start w:val="1"/>
      <w:numFmt w:val="decimal"/>
      <w:lvlText w:val="%7."/>
      <w:lvlJc w:val="left"/>
      <w:pPr>
        <w:ind w:left="5388" w:hanging="360"/>
      </w:pPr>
    </w:lvl>
    <w:lvl w:ilvl="7" w:tplc="D3B6785A">
      <w:start w:val="1"/>
      <w:numFmt w:val="lowerLetter"/>
      <w:lvlText w:val="%8."/>
      <w:lvlJc w:val="left"/>
      <w:pPr>
        <w:ind w:left="6108" w:hanging="360"/>
      </w:pPr>
    </w:lvl>
    <w:lvl w:ilvl="8" w:tplc="786423E4">
      <w:start w:val="1"/>
      <w:numFmt w:val="lowerRoman"/>
      <w:lvlText w:val="%9."/>
      <w:lvlJc w:val="right"/>
      <w:pPr>
        <w:ind w:left="6828" w:hanging="180"/>
      </w:pPr>
    </w:lvl>
  </w:abstractNum>
  <w:abstractNum w:abstractNumId="13" w15:restartNumberingAfterBreak="0">
    <w:nsid w:val="4AD92DE7"/>
    <w:multiLevelType w:val="hybridMultilevel"/>
    <w:tmpl w:val="C810877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E0D1A3B"/>
    <w:multiLevelType w:val="hybridMultilevel"/>
    <w:tmpl w:val="17D0088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4EED16D8"/>
    <w:multiLevelType w:val="hybridMultilevel"/>
    <w:tmpl w:val="C316B70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A9C58F8"/>
    <w:multiLevelType w:val="multilevel"/>
    <w:tmpl w:val="638A1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E91438"/>
    <w:multiLevelType w:val="hybridMultilevel"/>
    <w:tmpl w:val="225EBF46"/>
    <w:lvl w:ilvl="0" w:tplc="216C7A16">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DBD5C9E"/>
    <w:multiLevelType w:val="hybridMultilevel"/>
    <w:tmpl w:val="9C3E9D5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E0D6CB9"/>
    <w:multiLevelType w:val="hybridMultilevel"/>
    <w:tmpl w:val="F2427E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69419B3"/>
    <w:multiLevelType w:val="hybridMultilevel"/>
    <w:tmpl w:val="24EE1F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A4C02B2"/>
    <w:multiLevelType w:val="hybridMultilevel"/>
    <w:tmpl w:val="DA5A4FA4"/>
    <w:lvl w:ilvl="0" w:tplc="E0EC721E">
      <w:start w:val="1"/>
      <w:numFmt w:val="upperRoman"/>
      <w:lvlText w:val="%1."/>
      <w:lvlJc w:val="right"/>
      <w:pPr>
        <w:ind w:left="720" w:hanging="360"/>
      </w:pPr>
    </w:lvl>
    <w:lvl w:ilvl="1" w:tplc="6DB8AD12">
      <w:start w:val="1"/>
      <w:numFmt w:val="lowerLetter"/>
      <w:lvlText w:val="%2."/>
      <w:lvlJc w:val="left"/>
      <w:pPr>
        <w:ind w:left="1440" w:hanging="360"/>
      </w:pPr>
    </w:lvl>
    <w:lvl w:ilvl="2" w:tplc="FE8CF91E">
      <w:start w:val="1"/>
      <w:numFmt w:val="lowerRoman"/>
      <w:lvlText w:val="%3."/>
      <w:lvlJc w:val="right"/>
      <w:pPr>
        <w:ind w:left="2160" w:hanging="180"/>
      </w:pPr>
    </w:lvl>
    <w:lvl w:ilvl="3" w:tplc="A2DA1660">
      <w:start w:val="1"/>
      <w:numFmt w:val="decimal"/>
      <w:lvlText w:val="%4."/>
      <w:lvlJc w:val="left"/>
      <w:pPr>
        <w:ind w:left="2880" w:hanging="360"/>
      </w:pPr>
    </w:lvl>
    <w:lvl w:ilvl="4" w:tplc="C848E97C">
      <w:start w:val="1"/>
      <w:numFmt w:val="lowerLetter"/>
      <w:lvlText w:val="%5."/>
      <w:lvlJc w:val="left"/>
      <w:pPr>
        <w:ind w:left="3600" w:hanging="360"/>
      </w:pPr>
    </w:lvl>
    <w:lvl w:ilvl="5" w:tplc="BDF03854">
      <w:start w:val="1"/>
      <w:numFmt w:val="lowerRoman"/>
      <w:lvlText w:val="%6."/>
      <w:lvlJc w:val="right"/>
      <w:pPr>
        <w:ind w:left="4320" w:hanging="180"/>
      </w:pPr>
    </w:lvl>
    <w:lvl w:ilvl="6" w:tplc="74F08DF2">
      <w:start w:val="1"/>
      <w:numFmt w:val="decimal"/>
      <w:lvlText w:val="%7."/>
      <w:lvlJc w:val="left"/>
      <w:pPr>
        <w:ind w:left="5040" w:hanging="360"/>
      </w:pPr>
    </w:lvl>
    <w:lvl w:ilvl="7" w:tplc="1F9AC9D6">
      <w:start w:val="1"/>
      <w:numFmt w:val="lowerLetter"/>
      <w:lvlText w:val="%8."/>
      <w:lvlJc w:val="left"/>
      <w:pPr>
        <w:ind w:left="5760" w:hanging="360"/>
      </w:pPr>
    </w:lvl>
    <w:lvl w:ilvl="8" w:tplc="C0CA8AE2">
      <w:start w:val="1"/>
      <w:numFmt w:val="lowerRoman"/>
      <w:lvlText w:val="%9."/>
      <w:lvlJc w:val="right"/>
      <w:pPr>
        <w:ind w:left="6480" w:hanging="180"/>
      </w:pPr>
    </w:lvl>
  </w:abstractNum>
  <w:abstractNum w:abstractNumId="22" w15:restartNumberingAfterBreak="0">
    <w:nsid w:val="6A837B88"/>
    <w:multiLevelType w:val="hybridMultilevel"/>
    <w:tmpl w:val="9352426C"/>
    <w:lvl w:ilvl="0" w:tplc="A218EA04">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1533B29"/>
    <w:multiLevelType w:val="hybridMultilevel"/>
    <w:tmpl w:val="06BA78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432632270">
    <w:abstractNumId w:val="7"/>
  </w:num>
  <w:num w:numId="2" w16cid:durableId="1677615603">
    <w:abstractNumId w:val="21"/>
  </w:num>
  <w:num w:numId="3" w16cid:durableId="822896248">
    <w:abstractNumId w:val="12"/>
  </w:num>
  <w:num w:numId="4" w16cid:durableId="1016005984">
    <w:abstractNumId w:val="3"/>
  </w:num>
  <w:num w:numId="5" w16cid:durableId="620575543">
    <w:abstractNumId w:val="2"/>
  </w:num>
  <w:num w:numId="6" w16cid:durableId="453334425">
    <w:abstractNumId w:val="23"/>
  </w:num>
  <w:num w:numId="7" w16cid:durableId="1011566491">
    <w:abstractNumId w:val="0"/>
  </w:num>
  <w:num w:numId="8" w16cid:durableId="1424300680">
    <w:abstractNumId w:val="17"/>
  </w:num>
  <w:num w:numId="9" w16cid:durableId="1854149565">
    <w:abstractNumId w:val="20"/>
  </w:num>
  <w:num w:numId="10" w16cid:durableId="594477318">
    <w:abstractNumId w:val="22"/>
  </w:num>
  <w:num w:numId="11" w16cid:durableId="975640470">
    <w:abstractNumId w:val="5"/>
  </w:num>
  <w:num w:numId="12" w16cid:durableId="1225289641">
    <w:abstractNumId w:val="13"/>
  </w:num>
  <w:num w:numId="13" w16cid:durableId="319967095">
    <w:abstractNumId w:val="15"/>
  </w:num>
  <w:num w:numId="14" w16cid:durableId="682704544">
    <w:abstractNumId w:val="1"/>
  </w:num>
  <w:num w:numId="15" w16cid:durableId="896820550">
    <w:abstractNumId w:val="8"/>
  </w:num>
  <w:num w:numId="16" w16cid:durableId="654643823">
    <w:abstractNumId w:val="6"/>
  </w:num>
  <w:num w:numId="17" w16cid:durableId="1879707147">
    <w:abstractNumId w:val="19"/>
  </w:num>
  <w:num w:numId="18" w16cid:durableId="1467620042">
    <w:abstractNumId w:val="18"/>
  </w:num>
  <w:num w:numId="19" w16cid:durableId="1342194897">
    <w:abstractNumId w:val="14"/>
  </w:num>
  <w:num w:numId="20" w16cid:durableId="1893955851">
    <w:abstractNumId w:val="4"/>
  </w:num>
  <w:num w:numId="21" w16cid:durableId="1077434982">
    <w:abstractNumId w:val="11"/>
  </w:num>
  <w:num w:numId="22" w16cid:durableId="1774931506">
    <w:abstractNumId w:val="16"/>
  </w:num>
  <w:num w:numId="23" w16cid:durableId="2079402790">
    <w:abstractNumId w:val="10"/>
  </w:num>
  <w:num w:numId="24" w16cid:durableId="159738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575"/>
    <w:rsid w:val="00000AA3"/>
    <w:rsid w:val="00001616"/>
    <w:rsid w:val="00001979"/>
    <w:rsid w:val="000057C3"/>
    <w:rsid w:val="0000681B"/>
    <w:rsid w:val="00007910"/>
    <w:rsid w:val="00007B52"/>
    <w:rsid w:val="00007FAD"/>
    <w:rsid w:val="0001065E"/>
    <w:rsid w:val="000126D3"/>
    <w:rsid w:val="00014D33"/>
    <w:rsid w:val="00016E80"/>
    <w:rsid w:val="000176AB"/>
    <w:rsid w:val="00023087"/>
    <w:rsid w:val="0002472A"/>
    <w:rsid w:val="00026D7C"/>
    <w:rsid w:val="00026ECD"/>
    <w:rsid w:val="0002708D"/>
    <w:rsid w:val="000270EC"/>
    <w:rsid w:val="000321B0"/>
    <w:rsid w:val="00032341"/>
    <w:rsid w:val="000323E3"/>
    <w:rsid w:val="0003542A"/>
    <w:rsid w:val="000407AA"/>
    <w:rsid w:val="000420CB"/>
    <w:rsid w:val="00042110"/>
    <w:rsid w:val="000427D9"/>
    <w:rsid w:val="0004544C"/>
    <w:rsid w:val="000468E9"/>
    <w:rsid w:val="0004699F"/>
    <w:rsid w:val="00046B45"/>
    <w:rsid w:val="00054848"/>
    <w:rsid w:val="00054C22"/>
    <w:rsid w:val="00054E8D"/>
    <w:rsid w:val="00066DE2"/>
    <w:rsid w:val="000705AD"/>
    <w:rsid w:val="0007191B"/>
    <w:rsid w:val="00071F3A"/>
    <w:rsid w:val="00072014"/>
    <w:rsid w:val="000751A7"/>
    <w:rsid w:val="00075F06"/>
    <w:rsid w:val="00075F79"/>
    <w:rsid w:val="000765D8"/>
    <w:rsid w:val="00076EE8"/>
    <w:rsid w:val="000805A5"/>
    <w:rsid w:val="00080EB2"/>
    <w:rsid w:val="00080F17"/>
    <w:rsid w:val="00082910"/>
    <w:rsid w:val="00084F48"/>
    <w:rsid w:val="0009022D"/>
    <w:rsid w:val="00093B97"/>
    <w:rsid w:val="000951E1"/>
    <w:rsid w:val="0009575D"/>
    <w:rsid w:val="000964D0"/>
    <w:rsid w:val="000971FF"/>
    <w:rsid w:val="0009757D"/>
    <w:rsid w:val="000A212D"/>
    <w:rsid w:val="000A2D87"/>
    <w:rsid w:val="000B2461"/>
    <w:rsid w:val="000B509B"/>
    <w:rsid w:val="000B76CC"/>
    <w:rsid w:val="000C282B"/>
    <w:rsid w:val="000C2F40"/>
    <w:rsid w:val="000C5490"/>
    <w:rsid w:val="000D0D15"/>
    <w:rsid w:val="000D1BE9"/>
    <w:rsid w:val="000D213A"/>
    <w:rsid w:val="000D29EC"/>
    <w:rsid w:val="000D48D5"/>
    <w:rsid w:val="000D4BBB"/>
    <w:rsid w:val="000D57B9"/>
    <w:rsid w:val="000D62C3"/>
    <w:rsid w:val="000D70CF"/>
    <w:rsid w:val="000E06DE"/>
    <w:rsid w:val="000E5848"/>
    <w:rsid w:val="000F00CC"/>
    <w:rsid w:val="000F2406"/>
    <w:rsid w:val="000F2418"/>
    <w:rsid w:val="000F320B"/>
    <w:rsid w:val="000F3D64"/>
    <w:rsid w:val="000F5520"/>
    <w:rsid w:val="000F5DAB"/>
    <w:rsid w:val="000F767A"/>
    <w:rsid w:val="00104D82"/>
    <w:rsid w:val="001053F8"/>
    <w:rsid w:val="001060AE"/>
    <w:rsid w:val="00106792"/>
    <w:rsid w:val="00106ADF"/>
    <w:rsid w:val="00113038"/>
    <w:rsid w:val="00114E9B"/>
    <w:rsid w:val="0011634F"/>
    <w:rsid w:val="00116FA6"/>
    <w:rsid w:val="00120C8D"/>
    <w:rsid w:val="00121033"/>
    <w:rsid w:val="001253EA"/>
    <w:rsid w:val="00126608"/>
    <w:rsid w:val="00126E61"/>
    <w:rsid w:val="00133B6C"/>
    <w:rsid w:val="001348ED"/>
    <w:rsid w:val="00137EC4"/>
    <w:rsid w:val="00143B79"/>
    <w:rsid w:val="001449AF"/>
    <w:rsid w:val="001450B1"/>
    <w:rsid w:val="0014562B"/>
    <w:rsid w:val="00145B17"/>
    <w:rsid w:val="00145B7C"/>
    <w:rsid w:val="00147184"/>
    <w:rsid w:val="00147AD2"/>
    <w:rsid w:val="001500BE"/>
    <w:rsid w:val="00150971"/>
    <w:rsid w:val="00152BEB"/>
    <w:rsid w:val="00153796"/>
    <w:rsid w:val="00153818"/>
    <w:rsid w:val="0015460A"/>
    <w:rsid w:val="0015518D"/>
    <w:rsid w:val="00156895"/>
    <w:rsid w:val="00160C5C"/>
    <w:rsid w:val="001618B2"/>
    <w:rsid w:val="00161AC9"/>
    <w:rsid w:val="0016216D"/>
    <w:rsid w:val="001630DC"/>
    <w:rsid w:val="00167638"/>
    <w:rsid w:val="00172F7F"/>
    <w:rsid w:val="00174BC1"/>
    <w:rsid w:val="0017669B"/>
    <w:rsid w:val="00181928"/>
    <w:rsid w:val="00181E9D"/>
    <w:rsid w:val="00184816"/>
    <w:rsid w:val="00184B91"/>
    <w:rsid w:val="00190AB9"/>
    <w:rsid w:val="00196FED"/>
    <w:rsid w:val="00197EBA"/>
    <w:rsid w:val="001A1CA3"/>
    <w:rsid w:val="001A5306"/>
    <w:rsid w:val="001A5539"/>
    <w:rsid w:val="001A57A6"/>
    <w:rsid w:val="001B49A8"/>
    <w:rsid w:val="001C5F6D"/>
    <w:rsid w:val="001D349B"/>
    <w:rsid w:val="001D50E6"/>
    <w:rsid w:val="001E0284"/>
    <w:rsid w:val="001E1540"/>
    <w:rsid w:val="001E1A6A"/>
    <w:rsid w:val="001E4025"/>
    <w:rsid w:val="001E48B9"/>
    <w:rsid w:val="001E5A86"/>
    <w:rsid w:val="001E5CA8"/>
    <w:rsid w:val="001F170D"/>
    <w:rsid w:val="001F17FD"/>
    <w:rsid w:val="001F1CD6"/>
    <w:rsid w:val="001F2A3C"/>
    <w:rsid w:val="001F3B36"/>
    <w:rsid w:val="001F4B88"/>
    <w:rsid w:val="001F77FD"/>
    <w:rsid w:val="001F7B79"/>
    <w:rsid w:val="00201479"/>
    <w:rsid w:val="002021B4"/>
    <w:rsid w:val="0021035C"/>
    <w:rsid w:val="0021136F"/>
    <w:rsid w:val="00211E78"/>
    <w:rsid w:val="0021268C"/>
    <w:rsid w:val="00213101"/>
    <w:rsid w:val="00215A5E"/>
    <w:rsid w:val="0021662C"/>
    <w:rsid w:val="0021682D"/>
    <w:rsid w:val="0021713E"/>
    <w:rsid w:val="00220651"/>
    <w:rsid w:val="00221DEF"/>
    <w:rsid w:val="00223410"/>
    <w:rsid w:val="00225D52"/>
    <w:rsid w:val="002266C1"/>
    <w:rsid w:val="00230195"/>
    <w:rsid w:val="00231F17"/>
    <w:rsid w:val="00232A3A"/>
    <w:rsid w:val="00234E88"/>
    <w:rsid w:val="002361CC"/>
    <w:rsid w:val="00237B9A"/>
    <w:rsid w:val="00240010"/>
    <w:rsid w:val="0024057B"/>
    <w:rsid w:val="002415D3"/>
    <w:rsid w:val="002422D0"/>
    <w:rsid w:val="002441F7"/>
    <w:rsid w:val="002445B8"/>
    <w:rsid w:val="00252518"/>
    <w:rsid w:val="002544D3"/>
    <w:rsid w:val="00255403"/>
    <w:rsid w:val="00256FC6"/>
    <w:rsid w:val="00263F26"/>
    <w:rsid w:val="00264DB8"/>
    <w:rsid w:val="00265256"/>
    <w:rsid w:val="00267EAC"/>
    <w:rsid w:val="00270C60"/>
    <w:rsid w:val="00272D76"/>
    <w:rsid w:val="00272F23"/>
    <w:rsid w:val="002760C7"/>
    <w:rsid w:val="00277D24"/>
    <w:rsid w:val="00283505"/>
    <w:rsid w:val="0028785A"/>
    <w:rsid w:val="00287F27"/>
    <w:rsid w:val="00291CF1"/>
    <w:rsid w:val="00293E0F"/>
    <w:rsid w:val="002946C4"/>
    <w:rsid w:val="00295C5C"/>
    <w:rsid w:val="00296415"/>
    <w:rsid w:val="00296B26"/>
    <w:rsid w:val="002A06EA"/>
    <w:rsid w:val="002A08F0"/>
    <w:rsid w:val="002A160A"/>
    <w:rsid w:val="002A1EB0"/>
    <w:rsid w:val="002A5A2E"/>
    <w:rsid w:val="002A5C7F"/>
    <w:rsid w:val="002A5D30"/>
    <w:rsid w:val="002A5F07"/>
    <w:rsid w:val="002B0FEA"/>
    <w:rsid w:val="002B27F7"/>
    <w:rsid w:val="002B3D37"/>
    <w:rsid w:val="002B4B19"/>
    <w:rsid w:val="002B664A"/>
    <w:rsid w:val="002B7B6C"/>
    <w:rsid w:val="002C10EE"/>
    <w:rsid w:val="002C1635"/>
    <w:rsid w:val="002C188A"/>
    <w:rsid w:val="002C48F3"/>
    <w:rsid w:val="002C58FD"/>
    <w:rsid w:val="002C59BC"/>
    <w:rsid w:val="002C66B5"/>
    <w:rsid w:val="002C6B8E"/>
    <w:rsid w:val="002C74FA"/>
    <w:rsid w:val="002D3E3E"/>
    <w:rsid w:val="002D4F2E"/>
    <w:rsid w:val="002D7B87"/>
    <w:rsid w:val="002E0751"/>
    <w:rsid w:val="002E1AA8"/>
    <w:rsid w:val="002E1D38"/>
    <w:rsid w:val="002E2611"/>
    <w:rsid w:val="002E4941"/>
    <w:rsid w:val="002E7939"/>
    <w:rsid w:val="002F04F1"/>
    <w:rsid w:val="002F06AB"/>
    <w:rsid w:val="002F1F5E"/>
    <w:rsid w:val="002F20F6"/>
    <w:rsid w:val="002F5F90"/>
    <w:rsid w:val="002F62A9"/>
    <w:rsid w:val="002F62CC"/>
    <w:rsid w:val="00300D04"/>
    <w:rsid w:val="00302965"/>
    <w:rsid w:val="00303814"/>
    <w:rsid w:val="00303DF2"/>
    <w:rsid w:val="00303E62"/>
    <w:rsid w:val="0030468D"/>
    <w:rsid w:val="00305DCE"/>
    <w:rsid w:val="003073F1"/>
    <w:rsid w:val="003109C2"/>
    <w:rsid w:val="00311960"/>
    <w:rsid w:val="00314D44"/>
    <w:rsid w:val="00320B4E"/>
    <w:rsid w:val="00321824"/>
    <w:rsid w:val="003227C5"/>
    <w:rsid w:val="00325554"/>
    <w:rsid w:val="003272AE"/>
    <w:rsid w:val="00327796"/>
    <w:rsid w:val="00327AC5"/>
    <w:rsid w:val="0033010E"/>
    <w:rsid w:val="00332482"/>
    <w:rsid w:val="003344BD"/>
    <w:rsid w:val="003344E7"/>
    <w:rsid w:val="003364F7"/>
    <w:rsid w:val="00336B0C"/>
    <w:rsid w:val="00341E16"/>
    <w:rsid w:val="0034223E"/>
    <w:rsid w:val="00343C55"/>
    <w:rsid w:val="003463E2"/>
    <w:rsid w:val="00347A4B"/>
    <w:rsid w:val="00350268"/>
    <w:rsid w:val="00353DBB"/>
    <w:rsid w:val="003542F7"/>
    <w:rsid w:val="0035447D"/>
    <w:rsid w:val="00355106"/>
    <w:rsid w:val="003552D1"/>
    <w:rsid w:val="003573F1"/>
    <w:rsid w:val="003606EF"/>
    <w:rsid w:val="00360C24"/>
    <w:rsid w:val="00360E9E"/>
    <w:rsid w:val="00363CA5"/>
    <w:rsid w:val="003659C4"/>
    <w:rsid w:val="003676D0"/>
    <w:rsid w:val="00370460"/>
    <w:rsid w:val="00370972"/>
    <w:rsid w:val="003736C0"/>
    <w:rsid w:val="00374843"/>
    <w:rsid w:val="003811F9"/>
    <w:rsid w:val="00381C61"/>
    <w:rsid w:val="0038217B"/>
    <w:rsid w:val="0038315D"/>
    <w:rsid w:val="00385EB4"/>
    <w:rsid w:val="00394DC0"/>
    <w:rsid w:val="0039502A"/>
    <w:rsid w:val="003950D7"/>
    <w:rsid w:val="00397E6F"/>
    <w:rsid w:val="003A1089"/>
    <w:rsid w:val="003A5094"/>
    <w:rsid w:val="003A5D23"/>
    <w:rsid w:val="003A68BB"/>
    <w:rsid w:val="003A76A9"/>
    <w:rsid w:val="003B18DE"/>
    <w:rsid w:val="003B1A85"/>
    <w:rsid w:val="003B2361"/>
    <w:rsid w:val="003B46C8"/>
    <w:rsid w:val="003B5319"/>
    <w:rsid w:val="003C0D8B"/>
    <w:rsid w:val="003C5C8D"/>
    <w:rsid w:val="003C6393"/>
    <w:rsid w:val="003D130B"/>
    <w:rsid w:val="003D2196"/>
    <w:rsid w:val="003D2D47"/>
    <w:rsid w:val="003D3268"/>
    <w:rsid w:val="003D47EE"/>
    <w:rsid w:val="003D7ED4"/>
    <w:rsid w:val="003E013F"/>
    <w:rsid w:val="003E0A84"/>
    <w:rsid w:val="003E0CAE"/>
    <w:rsid w:val="003E285C"/>
    <w:rsid w:val="003E3BC8"/>
    <w:rsid w:val="003E584E"/>
    <w:rsid w:val="003E69EC"/>
    <w:rsid w:val="003E7B91"/>
    <w:rsid w:val="003F081B"/>
    <w:rsid w:val="003F5542"/>
    <w:rsid w:val="003F58E9"/>
    <w:rsid w:val="004004C7"/>
    <w:rsid w:val="0040222C"/>
    <w:rsid w:val="004040AE"/>
    <w:rsid w:val="0040441D"/>
    <w:rsid w:val="00407CD9"/>
    <w:rsid w:val="00412218"/>
    <w:rsid w:val="0041267D"/>
    <w:rsid w:val="00412698"/>
    <w:rsid w:val="00413321"/>
    <w:rsid w:val="0041740C"/>
    <w:rsid w:val="004233EB"/>
    <w:rsid w:val="0042387F"/>
    <w:rsid w:val="00424896"/>
    <w:rsid w:val="00424EA5"/>
    <w:rsid w:val="004255A7"/>
    <w:rsid w:val="0043203E"/>
    <w:rsid w:val="00433F00"/>
    <w:rsid w:val="00434B18"/>
    <w:rsid w:val="004354C5"/>
    <w:rsid w:val="004376E2"/>
    <w:rsid w:val="00437AEA"/>
    <w:rsid w:val="00440B94"/>
    <w:rsid w:val="00446ABB"/>
    <w:rsid w:val="0045074A"/>
    <w:rsid w:val="004514A1"/>
    <w:rsid w:val="00452B2A"/>
    <w:rsid w:val="00453F10"/>
    <w:rsid w:val="00455DE6"/>
    <w:rsid w:val="00456B65"/>
    <w:rsid w:val="00456EF2"/>
    <w:rsid w:val="0046030E"/>
    <w:rsid w:val="00460C45"/>
    <w:rsid w:val="00460F32"/>
    <w:rsid w:val="00462410"/>
    <w:rsid w:val="00462AAC"/>
    <w:rsid w:val="00462E3B"/>
    <w:rsid w:val="00464442"/>
    <w:rsid w:val="00465912"/>
    <w:rsid w:val="00465BF9"/>
    <w:rsid w:val="0047005E"/>
    <w:rsid w:val="004711A1"/>
    <w:rsid w:val="00471313"/>
    <w:rsid w:val="00471600"/>
    <w:rsid w:val="004719AD"/>
    <w:rsid w:val="00473CEC"/>
    <w:rsid w:val="0047747F"/>
    <w:rsid w:val="00481CC9"/>
    <w:rsid w:val="00482EB9"/>
    <w:rsid w:val="0048302C"/>
    <w:rsid w:val="004955E2"/>
    <w:rsid w:val="004960D1"/>
    <w:rsid w:val="004A09EF"/>
    <w:rsid w:val="004A1EE0"/>
    <w:rsid w:val="004A331D"/>
    <w:rsid w:val="004A4B0F"/>
    <w:rsid w:val="004A7869"/>
    <w:rsid w:val="004B0171"/>
    <w:rsid w:val="004B1526"/>
    <w:rsid w:val="004B181F"/>
    <w:rsid w:val="004B19E6"/>
    <w:rsid w:val="004B3BBE"/>
    <w:rsid w:val="004B5C57"/>
    <w:rsid w:val="004B605E"/>
    <w:rsid w:val="004B64ED"/>
    <w:rsid w:val="004B7192"/>
    <w:rsid w:val="004B7CEE"/>
    <w:rsid w:val="004C2A05"/>
    <w:rsid w:val="004C7E5A"/>
    <w:rsid w:val="004D03CF"/>
    <w:rsid w:val="004D12AD"/>
    <w:rsid w:val="004D35E2"/>
    <w:rsid w:val="004E15BB"/>
    <w:rsid w:val="004F1198"/>
    <w:rsid w:val="004F21FF"/>
    <w:rsid w:val="0050077C"/>
    <w:rsid w:val="00500D86"/>
    <w:rsid w:val="00501750"/>
    <w:rsid w:val="00501E78"/>
    <w:rsid w:val="00504BBB"/>
    <w:rsid w:val="00514889"/>
    <w:rsid w:val="00514C52"/>
    <w:rsid w:val="0052144B"/>
    <w:rsid w:val="00523091"/>
    <w:rsid w:val="005245D8"/>
    <w:rsid w:val="00524FA5"/>
    <w:rsid w:val="00525AF7"/>
    <w:rsid w:val="0052680B"/>
    <w:rsid w:val="005268C2"/>
    <w:rsid w:val="00526D25"/>
    <w:rsid w:val="005335EF"/>
    <w:rsid w:val="0053562A"/>
    <w:rsid w:val="00542A37"/>
    <w:rsid w:val="005442B1"/>
    <w:rsid w:val="00544CAD"/>
    <w:rsid w:val="005450F2"/>
    <w:rsid w:val="00546FD2"/>
    <w:rsid w:val="00547B20"/>
    <w:rsid w:val="00554984"/>
    <w:rsid w:val="00554F63"/>
    <w:rsid w:val="00555DA8"/>
    <w:rsid w:val="00556F34"/>
    <w:rsid w:val="00560835"/>
    <w:rsid w:val="0056149F"/>
    <w:rsid w:val="00561940"/>
    <w:rsid w:val="0056255E"/>
    <w:rsid w:val="005648BE"/>
    <w:rsid w:val="00565D31"/>
    <w:rsid w:val="00566683"/>
    <w:rsid w:val="0057398B"/>
    <w:rsid w:val="00574D06"/>
    <w:rsid w:val="005757FE"/>
    <w:rsid w:val="00575FB8"/>
    <w:rsid w:val="00576D91"/>
    <w:rsid w:val="00577ADC"/>
    <w:rsid w:val="00580A56"/>
    <w:rsid w:val="0058116C"/>
    <w:rsid w:val="00582E4F"/>
    <w:rsid w:val="00583062"/>
    <w:rsid w:val="00584F1F"/>
    <w:rsid w:val="005921C3"/>
    <w:rsid w:val="00592F12"/>
    <w:rsid w:val="00594474"/>
    <w:rsid w:val="00595120"/>
    <w:rsid w:val="00596545"/>
    <w:rsid w:val="00597401"/>
    <w:rsid w:val="005A1688"/>
    <w:rsid w:val="005A1760"/>
    <w:rsid w:val="005A2A5B"/>
    <w:rsid w:val="005A55FC"/>
    <w:rsid w:val="005A595E"/>
    <w:rsid w:val="005A5D0C"/>
    <w:rsid w:val="005A6B14"/>
    <w:rsid w:val="005A71B9"/>
    <w:rsid w:val="005B1402"/>
    <w:rsid w:val="005B2B51"/>
    <w:rsid w:val="005B3857"/>
    <w:rsid w:val="005B6B2B"/>
    <w:rsid w:val="005B7D80"/>
    <w:rsid w:val="005C117A"/>
    <w:rsid w:val="005C1E7A"/>
    <w:rsid w:val="005C487D"/>
    <w:rsid w:val="005C5113"/>
    <w:rsid w:val="005C52C8"/>
    <w:rsid w:val="005C63CA"/>
    <w:rsid w:val="005D064B"/>
    <w:rsid w:val="005D22B7"/>
    <w:rsid w:val="005D4EF9"/>
    <w:rsid w:val="005D5F77"/>
    <w:rsid w:val="005E0507"/>
    <w:rsid w:val="005E2EB1"/>
    <w:rsid w:val="005E4091"/>
    <w:rsid w:val="005E7CB5"/>
    <w:rsid w:val="005F24DB"/>
    <w:rsid w:val="005F2673"/>
    <w:rsid w:val="005F317F"/>
    <w:rsid w:val="005F3548"/>
    <w:rsid w:val="005F37DE"/>
    <w:rsid w:val="005F7FF3"/>
    <w:rsid w:val="00600A05"/>
    <w:rsid w:val="0060348C"/>
    <w:rsid w:val="00603D9E"/>
    <w:rsid w:val="006049C7"/>
    <w:rsid w:val="00605837"/>
    <w:rsid w:val="00606F7F"/>
    <w:rsid w:val="00611715"/>
    <w:rsid w:val="00612274"/>
    <w:rsid w:val="00614874"/>
    <w:rsid w:val="006153CB"/>
    <w:rsid w:val="0061595A"/>
    <w:rsid w:val="006160B4"/>
    <w:rsid w:val="00616EA0"/>
    <w:rsid w:val="00617ADA"/>
    <w:rsid w:val="006206FB"/>
    <w:rsid w:val="00620D1A"/>
    <w:rsid w:val="0062397F"/>
    <w:rsid w:val="00623C82"/>
    <w:rsid w:val="00625AEA"/>
    <w:rsid w:val="00627265"/>
    <w:rsid w:val="006330F3"/>
    <w:rsid w:val="00633BF8"/>
    <w:rsid w:val="0063554E"/>
    <w:rsid w:val="00636F52"/>
    <w:rsid w:val="00637892"/>
    <w:rsid w:val="00644E73"/>
    <w:rsid w:val="006458A4"/>
    <w:rsid w:val="00656A2F"/>
    <w:rsid w:val="00656A9E"/>
    <w:rsid w:val="006578D7"/>
    <w:rsid w:val="00660ED0"/>
    <w:rsid w:val="0066238E"/>
    <w:rsid w:val="00664399"/>
    <w:rsid w:val="00664EAD"/>
    <w:rsid w:val="006705A1"/>
    <w:rsid w:val="00671AF3"/>
    <w:rsid w:val="00671B82"/>
    <w:rsid w:val="0067375A"/>
    <w:rsid w:val="00673D31"/>
    <w:rsid w:val="006754AE"/>
    <w:rsid w:val="006754B7"/>
    <w:rsid w:val="0067598E"/>
    <w:rsid w:val="00681627"/>
    <w:rsid w:val="0068177A"/>
    <w:rsid w:val="0068231B"/>
    <w:rsid w:val="00683716"/>
    <w:rsid w:val="006851E2"/>
    <w:rsid w:val="00690FDA"/>
    <w:rsid w:val="00691036"/>
    <w:rsid w:val="00692132"/>
    <w:rsid w:val="00692A42"/>
    <w:rsid w:val="006936CF"/>
    <w:rsid w:val="00693F43"/>
    <w:rsid w:val="0069528F"/>
    <w:rsid w:val="006955C3"/>
    <w:rsid w:val="0069729C"/>
    <w:rsid w:val="006A12B1"/>
    <w:rsid w:val="006B2255"/>
    <w:rsid w:val="006B35E7"/>
    <w:rsid w:val="006B404B"/>
    <w:rsid w:val="006C1A90"/>
    <w:rsid w:val="006C563E"/>
    <w:rsid w:val="006C66BF"/>
    <w:rsid w:val="006C78AB"/>
    <w:rsid w:val="006D230B"/>
    <w:rsid w:val="006D2383"/>
    <w:rsid w:val="006D3C5F"/>
    <w:rsid w:val="006D7BE6"/>
    <w:rsid w:val="006E01F7"/>
    <w:rsid w:val="006E0508"/>
    <w:rsid w:val="006E60E2"/>
    <w:rsid w:val="006E707C"/>
    <w:rsid w:val="006F0E66"/>
    <w:rsid w:val="006F1D8D"/>
    <w:rsid w:val="006F2EF7"/>
    <w:rsid w:val="006F55E8"/>
    <w:rsid w:val="006F5667"/>
    <w:rsid w:val="006F7EA0"/>
    <w:rsid w:val="00703423"/>
    <w:rsid w:val="00703ACB"/>
    <w:rsid w:val="007043BD"/>
    <w:rsid w:val="00706BD5"/>
    <w:rsid w:val="00711EC3"/>
    <w:rsid w:val="00712371"/>
    <w:rsid w:val="00712A0D"/>
    <w:rsid w:val="00714AEF"/>
    <w:rsid w:val="007156BB"/>
    <w:rsid w:val="00716C94"/>
    <w:rsid w:val="00720910"/>
    <w:rsid w:val="007218DD"/>
    <w:rsid w:val="00721A9A"/>
    <w:rsid w:val="007243AC"/>
    <w:rsid w:val="00724EFE"/>
    <w:rsid w:val="0073008E"/>
    <w:rsid w:val="0073071D"/>
    <w:rsid w:val="00730A1D"/>
    <w:rsid w:val="00731339"/>
    <w:rsid w:val="007372A9"/>
    <w:rsid w:val="007376EC"/>
    <w:rsid w:val="00737946"/>
    <w:rsid w:val="00740DEE"/>
    <w:rsid w:val="00741232"/>
    <w:rsid w:val="007419E1"/>
    <w:rsid w:val="00741C1A"/>
    <w:rsid w:val="00743B76"/>
    <w:rsid w:val="00745195"/>
    <w:rsid w:val="007463E7"/>
    <w:rsid w:val="007472B0"/>
    <w:rsid w:val="007533CB"/>
    <w:rsid w:val="00753DB0"/>
    <w:rsid w:val="0075622F"/>
    <w:rsid w:val="00761A1D"/>
    <w:rsid w:val="00764354"/>
    <w:rsid w:val="00776548"/>
    <w:rsid w:val="007816B6"/>
    <w:rsid w:val="00781AEF"/>
    <w:rsid w:val="00783558"/>
    <w:rsid w:val="00783B40"/>
    <w:rsid w:val="00783DE1"/>
    <w:rsid w:val="007850CA"/>
    <w:rsid w:val="00786B88"/>
    <w:rsid w:val="00790F15"/>
    <w:rsid w:val="00791FBC"/>
    <w:rsid w:val="00793469"/>
    <w:rsid w:val="00797F6E"/>
    <w:rsid w:val="007A149D"/>
    <w:rsid w:val="007A4383"/>
    <w:rsid w:val="007A5168"/>
    <w:rsid w:val="007A58B9"/>
    <w:rsid w:val="007A7DB6"/>
    <w:rsid w:val="007B21B1"/>
    <w:rsid w:val="007B3F70"/>
    <w:rsid w:val="007B7E76"/>
    <w:rsid w:val="007C1670"/>
    <w:rsid w:val="007C1B78"/>
    <w:rsid w:val="007C1F54"/>
    <w:rsid w:val="007C3328"/>
    <w:rsid w:val="007C39F9"/>
    <w:rsid w:val="007C5E6D"/>
    <w:rsid w:val="007C644F"/>
    <w:rsid w:val="007C6ABC"/>
    <w:rsid w:val="007C7FB9"/>
    <w:rsid w:val="007D7F2A"/>
    <w:rsid w:val="007E0B59"/>
    <w:rsid w:val="007E0DC9"/>
    <w:rsid w:val="007E3290"/>
    <w:rsid w:val="007E35DB"/>
    <w:rsid w:val="007E448A"/>
    <w:rsid w:val="007F30ED"/>
    <w:rsid w:val="007F3E67"/>
    <w:rsid w:val="007F7B90"/>
    <w:rsid w:val="008007EA"/>
    <w:rsid w:val="00803BA8"/>
    <w:rsid w:val="00805FD3"/>
    <w:rsid w:val="00807FF3"/>
    <w:rsid w:val="00813FC3"/>
    <w:rsid w:val="00814CE1"/>
    <w:rsid w:val="00816455"/>
    <w:rsid w:val="008172B3"/>
    <w:rsid w:val="008202F6"/>
    <w:rsid w:val="008211AF"/>
    <w:rsid w:val="00821EF0"/>
    <w:rsid w:val="0082633E"/>
    <w:rsid w:val="00827574"/>
    <w:rsid w:val="00830B2B"/>
    <w:rsid w:val="008319D7"/>
    <w:rsid w:val="008355D1"/>
    <w:rsid w:val="00837356"/>
    <w:rsid w:val="0083750D"/>
    <w:rsid w:val="00837DAB"/>
    <w:rsid w:val="00840A6D"/>
    <w:rsid w:val="00842F0F"/>
    <w:rsid w:val="00843997"/>
    <w:rsid w:val="0084540A"/>
    <w:rsid w:val="00845DA4"/>
    <w:rsid w:val="00851331"/>
    <w:rsid w:val="00851560"/>
    <w:rsid w:val="008529E9"/>
    <w:rsid w:val="00854F77"/>
    <w:rsid w:val="00857A69"/>
    <w:rsid w:val="00863754"/>
    <w:rsid w:val="00864075"/>
    <w:rsid w:val="00866589"/>
    <w:rsid w:val="00867FF9"/>
    <w:rsid w:val="00870B2C"/>
    <w:rsid w:val="00871A7A"/>
    <w:rsid w:val="008729B3"/>
    <w:rsid w:val="008736A7"/>
    <w:rsid w:val="00876FDE"/>
    <w:rsid w:val="00880D69"/>
    <w:rsid w:val="00882099"/>
    <w:rsid w:val="00882823"/>
    <w:rsid w:val="00882C82"/>
    <w:rsid w:val="00883EC4"/>
    <w:rsid w:val="00884797"/>
    <w:rsid w:val="00886792"/>
    <w:rsid w:val="00886EC5"/>
    <w:rsid w:val="00891AB4"/>
    <w:rsid w:val="00893199"/>
    <w:rsid w:val="0089357C"/>
    <w:rsid w:val="00893D24"/>
    <w:rsid w:val="00895E49"/>
    <w:rsid w:val="008A159A"/>
    <w:rsid w:val="008A189B"/>
    <w:rsid w:val="008A31E2"/>
    <w:rsid w:val="008A354C"/>
    <w:rsid w:val="008A3B09"/>
    <w:rsid w:val="008A4241"/>
    <w:rsid w:val="008A5303"/>
    <w:rsid w:val="008A5804"/>
    <w:rsid w:val="008A5FFC"/>
    <w:rsid w:val="008A7BC6"/>
    <w:rsid w:val="008A7EFC"/>
    <w:rsid w:val="008B1CA9"/>
    <w:rsid w:val="008B3837"/>
    <w:rsid w:val="008B3EF4"/>
    <w:rsid w:val="008B4A24"/>
    <w:rsid w:val="008B590B"/>
    <w:rsid w:val="008B5B3B"/>
    <w:rsid w:val="008B7050"/>
    <w:rsid w:val="008C09AD"/>
    <w:rsid w:val="008C2327"/>
    <w:rsid w:val="008C2677"/>
    <w:rsid w:val="008C2D87"/>
    <w:rsid w:val="008C2F23"/>
    <w:rsid w:val="008D01E4"/>
    <w:rsid w:val="008D03B8"/>
    <w:rsid w:val="008D10C5"/>
    <w:rsid w:val="008D1864"/>
    <w:rsid w:val="008D2522"/>
    <w:rsid w:val="008D56A1"/>
    <w:rsid w:val="008E0782"/>
    <w:rsid w:val="008E35BD"/>
    <w:rsid w:val="008E3947"/>
    <w:rsid w:val="008E3DB0"/>
    <w:rsid w:val="008E49A8"/>
    <w:rsid w:val="008E77AB"/>
    <w:rsid w:val="008F19A3"/>
    <w:rsid w:val="008F60F8"/>
    <w:rsid w:val="008F77D8"/>
    <w:rsid w:val="00902BD5"/>
    <w:rsid w:val="00902FA0"/>
    <w:rsid w:val="00906737"/>
    <w:rsid w:val="00907C99"/>
    <w:rsid w:val="00911D3C"/>
    <w:rsid w:val="0091340F"/>
    <w:rsid w:val="00915564"/>
    <w:rsid w:val="0091592B"/>
    <w:rsid w:val="00916A89"/>
    <w:rsid w:val="009172A6"/>
    <w:rsid w:val="009213D2"/>
    <w:rsid w:val="00921D81"/>
    <w:rsid w:val="009220A7"/>
    <w:rsid w:val="00924201"/>
    <w:rsid w:val="0092463F"/>
    <w:rsid w:val="009267E1"/>
    <w:rsid w:val="009310A2"/>
    <w:rsid w:val="0093353A"/>
    <w:rsid w:val="00937B13"/>
    <w:rsid w:val="0094395B"/>
    <w:rsid w:val="00946AA0"/>
    <w:rsid w:val="00953FA6"/>
    <w:rsid w:val="00956677"/>
    <w:rsid w:val="009571E6"/>
    <w:rsid w:val="00960728"/>
    <w:rsid w:val="00960A0F"/>
    <w:rsid w:val="00962892"/>
    <w:rsid w:val="00963208"/>
    <w:rsid w:val="00964EC5"/>
    <w:rsid w:val="009673BE"/>
    <w:rsid w:val="00970D9B"/>
    <w:rsid w:val="00970F45"/>
    <w:rsid w:val="00971966"/>
    <w:rsid w:val="009724B0"/>
    <w:rsid w:val="009739B1"/>
    <w:rsid w:val="00974D4A"/>
    <w:rsid w:val="00976B27"/>
    <w:rsid w:val="00976BB0"/>
    <w:rsid w:val="00976C29"/>
    <w:rsid w:val="00982074"/>
    <w:rsid w:val="009831F4"/>
    <w:rsid w:val="00983A24"/>
    <w:rsid w:val="00985CD2"/>
    <w:rsid w:val="00986690"/>
    <w:rsid w:val="00990634"/>
    <w:rsid w:val="00994E51"/>
    <w:rsid w:val="00995231"/>
    <w:rsid w:val="009969A8"/>
    <w:rsid w:val="009A006B"/>
    <w:rsid w:val="009A10C5"/>
    <w:rsid w:val="009A1CB0"/>
    <w:rsid w:val="009A24E8"/>
    <w:rsid w:val="009A2D5F"/>
    <w:rsid w:val="009A5C06"/>
    <w:rsid w:val="009A603F"/>
    <w:rsid w:val="009A7140"/>
    <w:rsid w:val="009A7D00"/>
    <w:rsid w:val="009B244E"/>
    <w:rsid w:val="009B38FF"/>
    <w:rsid w:val="009B49B3"/>
    <w:rsid w:val="009B53BC"/>
    <w:rsid w:val="009B53F8"/>
    <w:rsid w:val="009B5B1B"/>
    <w:rsid w:val="009C0157"/>
    <w:rsid w:val="009C1669"/>
    <w:rsid w:val="009C2B88"/>
    <w:rsid w:val="009C2CA6"/>
    <w:rsid w:val="009C2FDB"/>
    <w:rsid w:val="009C4D5F"/>
    <w:rsid w:val="009C5D3A"/>
    <w:rsid w:val="009C6095"/>
    <w:rsid w:val="009C6109"/>
    <w:rsid w:val="009C6F2F"/>
    <w:rsid w:val="009D163E"/>
    <w:rsid w:val="009D3DD2"/>
    <w:rsid w:val="009D41A5"/>
    <w:rsid w:val="009D4848"/>
    <w:rsid w:val="009D6AFC"/>
    <w:rsid w:val="009E30CA"/>
    <w:rsid w:val="009E363C"/>
    <w:rsid w:val="009E47E8"/>
    <w:rsid w:val="009E6374"/>
    <w:rsid w:val="009E74FF"/>
    <w:rsid w:val="009F2C47"/>
    <w:rsid w:val="009F3DF6"/>
    <w:rsid w:val="009F4C14"/>
    <w:rsid w:val="009F732A"/>
    <w:rsid w:val="009F7495"/>
    <w:rsid w:val="009F7546"/>
    <w:rsid w:val="00A0018A"/>
    <w:rsid w:val="00A00970"/>
    <w:rsid w:val="00A057FE"/>
    <w:rsid w:val="00A06CAB"/>
    <w:rsid w:val="00A1587E"/>
    <w:rsid w:val="00A159EF"/>
    <w:rsid w:val="00A251F4"/>
    <w:rsid w:val="00A2751A"/>
    <w:rsid w:val="00A30BB9"/>
    <w:rsid w:val="00A32FD9"/>
    <w:rsid w:val="00A34927"/>
    <w:rsid w:val="00A364EE"/>
    <w:rsid w:val="00A36AA4"/>
    <w:rsid w:val="00A37472"/>
    <w:rsid w:val="00A402D9"/>
    <w:rsid w:val="00A4111C"/>
    <w:rsid w:val="00A416CC"/>
    <w:rsid w:val="00A4192A"/>
    <w:rsid w:val="00A44DF7"/>
    <w:rsid w:val="00A47CC6"/>
    <w:rsid w:val="00A51ECD"/>
    <w:rsid w:val="00A54137"/>
    <w:rsid w:val="00A554F3"/>
    <w:rsid w:val="00A60A7F"/>
    <w:rsid w:val="00A61AF0"/>
    <w:rsid w:val="00A62E99"/>
    <w:rsid w:val="00A66D42"/>
    <w:rsid w:val="00A670A6"/>
    <w:rsid w:val="00A70778"/>
    <w:rsid w:val="00A727DE"/>
    <w:rsid w:val="00A74723"/>
    <w:rsid w:val="00A75BBF"/>
    <w:rsid w:val="00A77ADE"/>
    <w:rsid w:val="00A80A2F"/>
    <w:rsid w:val="00A81456"/>
    <w:rsid w:val="00A8301B"/>
    <w:rsid w:val="00A83516"/>
    <w:rsid w:val="00A83DB3"/>
    <w:rsid w:val="00A84383"/>
    <w:rsid w:val="00A84B5F"/>
    <w:rsid w:val="00A856C8"/>
    <w:rsid w:val="00A8720B"/>
    <w:rsid w:val="00A90C74"/>
    <w:rsid w:val="00A910DD"/>
    <w:rsid w:val="00A9189D"/>
    <w:rsid w:val="00A93954"/>
    <w:rsid w:val="00A95331"/>
    <w:rsid w:val="00A9E368"/>
    <w:rsid w:val="00AA0C07"/>
    <w:rsid w:val="00AA39E6"/>
    <w:rsid w:val="00AA4047"/>
    <w:rsid w:val="00AA608F"/>
    <w:rsid w:val="00AB0923"/>
    <w:rsid w:val="00AB4254"/>
    <w:rsid w:val="00AB4649"/>
    <w:rsid w:val="00AB7023"/>
    <w:rsid w:val="00AC1523"/>
    <w:rsid w:val="00AC3007"/>
    <w:rsid w:val="00AC3087"/>
    <w:rsid w:val="00AC4191"/>
    <w:rsid w:val="00AC5637"/>
    <w:rsid w:val="00AC6D5A"/>
    <w:rsid w:val="00AD3151"/>
    <w:rsid w:val="00AD4141"/>
    <w:rsid w:val="00AD577C"/>
    <w:rsid w:val="00AD675B"/>
    <w:rsid w:val="00AD7A3B"/>
    <w:rsid w:val="00AE306E"/>
    <w:rsid w:val="00AE68D5"/>
    <w:rsid w:val="00AF0216"/>
    <w:rsid w:val="00AF15E9"/>
    <w:rsid w:val="00AF4746"/>
    <w:rsid w:val="00AF6BA2"/>
    <w:rsid w:val="00AF70E6"/>
    <w:rsid w:val="00B02581"/>
    <w:rsid w:val="00B0480C"/>
    <w:rsid w:val="00B05A7C"/>
    <w:rsid w:val="00B064A8"/>
    <w:rsid w:val="00B11DEB"/>
    <w:rsid w:val="00B121C5"/>
    <w:rsid w:val="00B12ADA"/>
    <w:rsid w:val="00B139BA"/>
    <w:rsid w:val="00B15EE1"/>
    <w:rsid w:val="00B16126"/>
    <w:rsid w:val="00B162EC"/>
    <w:rsid w:val="00B16631"/>
    <w:rsid w:val="00B20FA3"/>
    <w:rsid w:val="00B23933"/>
    <w:rsid w:val="00B23C9D"/>
    <w:rsid w:val="00B26B56"/>
    <w:rsid w:val="00B27236"/>
    <w:rsid w:val="00B27955"/>
    <w:rsid w:val="00B30EBD"/>
    <w:rsid w:val="00B3107F"/>
    <w:rsid w:val="00B3173C"/>
    <w:rsid w:val="00B32735"/>
    <w:rsid w:val="00B350F0"/>
    <w:rsid w:val="00B3532D"/>
    <w:rsid w:val="00B37B47"/>
    <w:rsid w:val="00B37C1A"/>
    <w:rsid w:val="00B40C50"/>
    <w:rsid w:val="00B40E21"/>
    <w:rsid w:val="00B421BB"/>
    <w:rsid w:val="00B46F0F"/>
    <w:rsid w:val="00B53EBA"/>
    <w:rsid w:val="00B55F3C"/>
    <w:rsid w:val="00B5617A"/>
    <w:rsid w:val="00B5757C"/>
    <w:rsid w:val="00B6035C"/>
    <w:rsid w:val="00B617BD"/>
    <w:rsid w:val="00B71AB6"/>
    <w:rsid w:val="00B722C0"/>
    <w:rsid w:val="00B74A9F"/>
    <w:rsid w:val="00B75285"/>
    <w:rsid w:val="00B755DF"/>
    <w:rsid w:val="00B76FA6"/>
    <w:rsid w:val="00B77F96"/>
    <w:rsid w:val="00B805F6"/>
    <w:rsid w:val="00B81265"/>
    <w:rsid w:val="00B8299C"/>
    <w:rsid w:val="00B83F78"/>
    <w:rsid w:val="00B8441C"/>
    <w:rsid w:val="00B84479"/>
    <w:rsid w:val="00B86CE3"/>
    <w:rsid w:val="00B90575"/>
    <w:rsid w:val="00B91072"/>
    <w:rsid w:val="00B93147"/>
    <w:rsid w:val="00B9319A"/>
    <w:rsid w:val="00B94965"/>
    <w:rsid w:val="00B97ABA"/>
    <w:rsid w:val="00BA030C"/>
    <w:rsid w:val="00BA0F39"/>
    <w:rsid w:val="00BA1D48"/>
    <w:rsid w:val="00BA2BF9"/>
    <w:rsid w:val="00BA446D"/>
    <w:rsid w:val="00BA55C1"/>
    <w:rsid w:val="00BA55C3"/>
    <w:rsid w:val="00BB67E6"/>
    <w:rsid w:val="00BB6937"/>
    <w:rsid w:val="00BB70A8"/>
    <w:rsid w:val="00BC0629"/>
    <w:rsid w:val="00BC0BB5"/>
    <w:rsid w:val="00BC1A8D"/>
    <w:rsid w:val="00BC642F"/>
    <w:rsid w:val="00BC6A7D"/>
    <w:rsid w:val="00BC6B27"/>
    <w:rsid w:val="00BD06B9"/>
    <w:rsid w:val="00BD2CAD"/>
    <w:rsid w:val="00BD34A5"/>
    <w:rsid w:val="00BD51FD"/>
    <w:rsid w:val="00BD7634"/>
    <w:rsid w:val="00BE13F1"/>
    <w:rsid w:val="00BE7DBE"/>
    <w:rsid w:val="00BF1C77"/>
    <w:rsid w:val="00BF7A9F"/>
    <w:rsid w:val="00C003E2"/>
    <w:rsid w:val="00C02076"/>
    <w:rsid w:val="00C028E7"/>
    <w:rsid w:val="00C02995"/>
    <w:rsid w:val="00C037BA"/>
    <w:rsid w:val="00C064B0"/>
    <w:rsid w:val="00C072F8"/>
    <w:rsid w:val="00C07B35"/>
    <w:rsid w:val="00C10691"/>
    <w:rsid w:val="00C11887"/>
    <w:rsid w:val="00C12A95"/>
    <w:rsid w:val="00C142EC"/>
    <w:rsid w:val="00C14F0B"/>
    <w:rsid w:val="00C16602"/>
    <w:rsid w:val="00C17290"/>
    <w:rsid w:val="00C176C2"/>
    <w:rsid w:val="00C17860"/>
    <w:rsid w:val="00C20CDC"/>
    <w:rsid w:val="00C2127C"/>
    <w:rsid w:val="00C24CB3"/>
    <w:rsid w:val="00C26254"/>
    <w:rsid w:val="00C27D1F"/>
    <w:rsid w:val="00C307D3"/>
    <w:rsid w:val="00C30F78"/>
    <w:rsid w:val="00C31797"/>
    <w:rsid w:val="00C40030"/>
    <w:rsid w:val="00C40928"/>
    <w:rsid w:val="00C4205D"/>
    <w:rsid w:val="00C4300F"/>
    <w:rsid w:val="00C43CE7"/>
    <w:rsid w:val="00C4513F"/>
    <w:rsid w:val="00C46060"/>
    <w:rsid w:val="00C52915"/>
    <w:rsid w:val="00C53ED1"/>
    <w:rsid w:val="00C55335"/>
    <w:rsid w:val="00C55E5F"/>
    <w:rsid w:val="00C57697"/>
    <w:rsid w:val="00C60C04"/>
    <w:rsid w:val="00C62EB9"/>
    <w:rsid w:val="00C64A2C"/>
    <w:rsid w:val="00C64B66"/>
    <w:rsid w:val="00C6503D"/>
    <w:rsid w:val="00C65A0D"/>
    <w:rsid w:val="00C6772E"/>
    <w:rsid w:val="00C67C82"/>
    <w:rsid w:val="00C70C9D"/>
    <w:rsid w:val="00C70F59"/>
    <w:rsid w:val="00C70F61"/>
    <w:rsid w:val="00C711C1"/>
    <w:rsid w:val="00C72043"/>
    <w:rsid w:val="00C74D48"/>
    <w:rsid w:val="00C76607"/>
    <w:rsid w:val="00C77F6D"/>
    <w:rsid w:val="00C80794"/>
    <w:rsid w:val="00C81706"/>
    <w:rsid w:val="00C83EFA"/>
    <w:rsid w:val="00C8464A"/>
    <w:rsid w:val="00C84C34"/>
    <w:rsid w:val="00C8605A"/>
    <w:rsid w:val="00C91E1D"/>
    <w:rsid w:val="00C92504"/>
    <w:rsid w:val="00C93020"/>
    <w:rsid w:val="00C9624D"/>
    <w:rsid w:val="00C964B5"/>
    <w:rsid w:val="00CA0A07"/>
    <w:rsid w:val="00CA2026"/>
    <w:rsid w:val="00CA2ED6"/>
    <w:rsid w:val="00CA5003"/>
    <w:rsid w:val="00CA7FE3"/>
    <w:rsid w:val="00CB276A"/>
    <w:rsid w:val="00CB3239"/>
    <w:rsid w:val="00CB4452"/>
    <w:rsid w:val="00CB4782"/>
    <w:rsid w:val="00CB63A1"/>
    <w:rsid w:val="00CB6697"/>
    <w:rsid w:val="00CB7114"/>
    <w:rsid w:val="00CB7BAC"/>
    <w:rsid w:val="00CC4DE3"/>
    <w:rsid w:val="00CC7279"/>
    <w:rsid w:val="00CC7F6B"/>
    <w:rsid w:val="00CD1437"/>
    <w:rsid w:val="00CD2556"/>
    <w:rsid w:val="00CD3971"/>
    <w:rsid w:val="00CD4628"/>
    <w:rsid w:val="00CD47D7"/>
    <w:rsid w:val="00CD7C38"/>
    <w:rsid w:val="00CE0A74"/>
    <w:rsid w:val="00CE0B18"/>
    <w:rsid w:val="00CE22B6"/>
    <w:rsid w:val="00CE3982"/>
    <w:rsid w:val="00CE61FC"/>
    <w:rsid w:val="00CE771E"/>
    <w:rsid w:val="00CE7A43"/>
    <w:rsid w:val="00CE7CCE"/>
    <w:rsid w:val="00CE7E0C"/>
    <w:rsid w:val="00CF0133"/>
    <w:rsid w:val="00CF15C1"/>
    <w:rsid w:val="00CF2F44"/>
    <w:rsid w:val="00CF46BF"/>
    <w:rsid w:val="00CF4D0D"/>
    <w:rsid w:val="00CF5CF6"/>
    <w:rsid w:val="00CF69C1"/>
    <w:rsid w:val="00CF6DCF"/>
    <w:rsid w:val="00D01E1D"/>
    <w:rsid w:val="00D01FA2"/>
    <w:rsid w:val="00D04D65"/>
    <w:rsid w:val="00D05F64"/>
    <w:rsid w:val="00D0720E"/>
    <w:rsid w:val="00D1144A"/>
    <w:rsid w:val="00D117C2"/>
    <w:rsid w:val="00D168A7"/>
    <w:rsid w:val="00D175DB"/>
    <w:rsid w:val="00D20F8B"/>
    <w:rsid w:val="00D22D6E"/>
    <w:rsid w:val="00D242B8"/>
    <w:rsid w:val="00D24896"/>
    <w:rsid w:val="00D27292"/>
    <w:rsid w:val="00D27C8B"/>
    <w:rsid w:val="00D309E5"/>
    <w:rsid w:val="00D36002"/>
    <w:rsid w:val="00D4399C"/>
    <w:rsid w:val="00D47F2B"/>
    <w:rsid w:val="00D501CE"/>
    <w:rsid w:val="00D50A63"/>
    <w:rsid w:val="00D518C0"/>
    <w:rsid w:val="00D51958"/>
    <w:rsid w:val="00D51D7C"/>
    <w:rsid w:val="00D522FE"/>
    <w:rsid w:val="00D5303C"/>
    <w:rsid w:val="00D541DB"/>
    <w:rsid w:val="00D546F7"/>
    <w:rsid w:val="00D54C7E"/>
    <w:rsid w:val="00D577D9"/>
    <w:rsid w:val="00D61634"/>
    <w:rsid w:val="00D61A1C"/>
    <w:rsid w:val="00D61A9F"/>
    <w:rsid w:val="00D64BC3"/>
    <w:rsid w:val="00D660FA"/>
    <w:rsid w:val="00D66D60"/>
    <w:rsid w:val="00D707A6"/>
    <w:rsid w:val="00D8023D"/>
    <w:rsid w:val="00D803C6"/>
    <w:rsid w:val="00D83B0C"/>
    <w:rsid w:val="00D8721D"/>
    <w:rsid w:val="00D914DB"/>
    <w:rsid w:val="00D9197A"/>
    <w:rsid w:val="00D943B0"/>
    <w:rsid w:val="00D946F2"/>
    <w:rsid w:val="00D953C7"/>
    <w:rsid w:val="00D97D18"/>
    <w:rsid w:val="00DA211C"/>
    <w:rsid w:val="00DA470B"/>
    <w:rsid w:val="00DA500F"/>
    <w:rsid w:val="00DA78A0"/>
    <w:rsid w:val="00DB48E1"/>
    <w:rsid w:val="00DB6228"/>
    <w:rsid w:val="00DB6415"/>
    <w:rsid w:val="00DC07CA"/>
    <w:rsid w:val="00DC15FE"/>
    <w:rsid w:val="00DC3A7F"/>
    <w:rsid w:val="00DC4014"/>
    <w:rsid w:val="00DC4925"/>
    <w:rsid w:val="00DC569B"/>
    <w:rsid w:val="00DC58CB"/>
    <w:rsid w:val="00DC6A5C"/>
    <w:rsid w:val="00DC7A12"/>
    <w:rsid w:val="00DD0FDA"/>
    <w:rsid w:val="00DD2310"/>
    <w:rsid w:val="00DD2BC1"/>
    <w:rsid w:val="00DD387F"/>
    <w:rsid w:val="00DD647C"/>
    <w:rsid w:val="00DE567D"/>
    <w:rsid w:val="00DE7DEB"/>
    <w:rsid w:val="00DF05B6"/>
    <w:rsid w:val="00DF06E0"/>
    <w:rsid w:val="00DF0D32"/>
    <w:rsid w:val="00DF3180"/>
    <w:rsid w:val="00E012AA"/>
    <w:rsid w:val="00E02FD9"/>
    <w:rsid w:val="00E051AE"/>
    <w:rsid w:val="00E057E7"/>
    <w:rsid w:val="00E06ED3"/>
    <w:rsid w:val="00E109F7"/>
    <w:rsid w:val="00E12B24"/>
    <w:rsid w:val="00E145A7"/>
    <w:rsid w:val="00E1620B"/>
    <w:rsid w:val="00E165E0"/>
    <w:rsid w:val="00E19A94"/>
    <w:rsid w:val="00E2469E"/>
    <w:rsid w:val="00E2663E"/>
    <w:rsid w:val="00E3037F"/>
    <w:rsid w:val="00E31350"/>
    <w:rsid w:val="00E3382B"/>
    <w:rsid w:val="00E3760F"/>
    <w:rsid w:val="00E37DB6"/>
    <w:rsid w:val="00E4242E"/>
    <w:rsid w:val="00E441C2"/>
    <w:rsid w:val="00E45ED5"/>
    <w:rsid w:val="00E4649A"/>
    <w:rsid w:val="00E478DB"/>
    <w:rsid w:val="00E53CD1"/>
    <w:rsid w:val="00E6160A"/>
    <w:rsid w:val="00E65A28"/>
    <w:rsid w:val="00E703B2"/>
    <w:rsid w:val="00E70FB3"/>
    <w:rsid w:val="00E71778"/>
    <w:rsid w:val="00E730BF"/>
    <w:rsid w:val="00E7353F"/>
    <w:rsid w:val="00E75C3C"/>
    <w:rsid w:val="00E80009"/>
    <w:rsid w:val="00E827E4"/>
    <w:rsid w:val="00E9035C"/>
    <w:rsid w:val="00E90DCA"/>
    <w:rsid w:val="00E91962"/>
    <w:rsid w:val="00E95F9C"/>
    <w:rsid w:val="00E9631E"/>
    <w:rsid w:val="00E97223"/>
    <w:rsid w:val="00EA0243"/>
    <w:rsid w:val="00EA4CB0"/>
    <w:rsid w:val="00EB260C"/>
    <w:rsid w:val="00EB412F"/>
    <w:rsid w:val="00EC4A18"/>
    <w:rsid w:val="00EC689E"/>
    <w:rsid w:val="00ED14A7"/>
    <w:rsid w:val="00ED1FDA"/>
    <w:rsid w:val="00ED2E1C"/>
    <w:rsid w:val="00ED3606"/>
    <w:rsid w:val="00ED4E45"/>
    <w:rsid w:val="00EE0B89"/>
    <w:rsid w:val="00EE1DC4"/>
    <w:rsid w:val="00EE4322"/>
    <w:rsid w:val="00EF15EA"/>
    <w:rsid w:val="00EF1FAC"/>
    <w:rsid w:val="00EF4939"/>
    <w:rsid w:val="00F01D31"/>
    <w:rsid w:val="00F03856"/>
    <w:rsid w:val="00F07EC8"/>
    <w:rsid w:val="00F11701"/>
    <w:rsid w:val="00F12607"/>
    <w:rsid w:val="00F12DBB"/>
    <w:rsid w:val="00F14C8C"/>
    <w:rsid w:val="00F17204"/>
    <w:rsid w:val="00F17244"/>
    <w:rsid w:val="00F20647"/>
    <w:rsid w:val="00F24A58"/>
    <w:rsid w:val="00F24C51"/>
    <w:rsid w:val="00F25786"/>
    <w:rsid w:val="00F26A69"/>
    <w:rsid w:val="00F305C4"/>
    <w:rsid w:val="00F33F88"/>
    <w:rsid w:val="00F4121F"/>
    <w:rsid w:val="00F420AB"/>
    <w:rsid w:val="00F4507A"/>
    <w:rsid w:val="00F46555"/>
    <w:rsid w:val="00F474BC"/>
    <w:rsid w:val="00F51520"/>
    <w:rsid w:val="00F520C6"/>
    <w:rsid w:val="00F544F8"/>
    <w:rsid w:val="00F55471"/>
    <w:rsid w:val="00F563CD"/>
    <w:rsid w:val="00F5654E"/>
    <w:rsid w:val="00F630AB"/>
    <w:rsid w:val="00F645A8"/>
    <w:rsid w:val="00F64C4A"/>
    <w:rsid w:val="00F65911"/>
    <w:rsid w:val="00F65FB1"/>
    <w:rsid w:val="00F67F75"/>
    <w:rsid w:val="00F7167A"/>
    <w:rsid w:val="00F72BFF"/>
    <w:rsid w:val="00F733A2"/>
    <w:rsid w:val="00F74B8E"/>
    <w:rsid w:val="00F76ABB"/>
    <w:rsid w:val="00F7747F"/>
    <w:rsid w:val="00F77BB9"/>
    <w:rsid w:val="00F77F1A"/>
    <w:rsid w:val="00F80522"/>
    <w:rsid w:val="00F80616"/>
    <w:rsid w:val="00F80915"/>
    <w:rsid w:val="00F8093E"/>
    <w:rsid w:val="00F82C03"/>
    <w:rsid w:val="00F84D69"/>
    <w:rsid w:val="00F90EED"/>
    <w:rsid w:val="00F91017"/>
    <w:rsid w:val="00F9183E"/>
    <w:rsid w:val="00F91A08"/>
    <w:rsid w:val="00F92913"/>
    <w:rsid w:val="00F93E5C"/>
    <w:rsid w:val="00F93F99"/>
    <w:rsid w:val="00FA137C"/>
    <w:rsid w:val="00FA2F60"/>
    <w:rsid w:val="00FA3072"/>
    <w:rsid w:val="00FA30FC"/>
    <w:rsid w:val="00FA3C44"/>
    <w:rsid w:val="00FA3DC9"/>
    <w:rsid w:val="00FA4B5D"/>
    <w:rsid w:val="00FA5860"/>
    <w:rsid w:val="00FB016C"/>
    <w:rsid w:val="00FB2610"/>
    <w:rsid w:val="00FB2BBB"/>
    <w:rsid w:val="00FB3A1A"/>
    <w:rsid w:val="00FB3C22"/>
    <w:rsid w:val="00FB5984"/>
    <w:rsid w:val="00FB653E"/>
    <w:rsid w:val="00FB6540"/>
    <w:rsid w:val="00FB7C9A"/>
    <w:rsid w:val="00FBD77A"/>
    <w:rsid w:val="00FC1F04"/>
    <w:rsid w:val="00FC2EC9"/>
    <w:rsid w:val="00FC2F73"/>
    <w:rsid w:val="00FC46C5"/>
    <w:rsid w:val="00FC4963"/>
    <w:rsid w:val="00FC4CDA"/>
    <w:rsid w:val="00FC7373"/>
    <w:rsid w:val="00FC7C00"/>
    <w:rsid w:val="00FD147D"/>
    <w:rsid w:val="00FD1D96"/>
    <w:rsid w:val="00FD77A0"/>
    <w:rsid w:val="00FD7D1D"/>
    <w:rsid w:val="00FE09B0"/>
    <w:rsid w:val="00FE0ABF"/>
    <w:rsid w:val="00FE2441"/>
    <w:rsid w:val="00FE3503"/>
    <w:rsid w:val="00FE5215"/>
    <w:rsid w:val="00FE5ED3"/>
    <w:rsid w:val="00FE6B78"/>
    <w:rsid w:val="00FE6C6F"/>
    <w:rsid w:val="00FE7CEE"/>
    <w:rsid w:val="00FF1326"/>
    <w:rsid w:val="00FF5EA7"/>
    <w:rsid w:val="01AC1318"/>
    <w:rsid w:val="01B80745"/>
    <w:rsid w:val="01B8C8F8"/>
    <w:rsid w:val="01BC993A"/>
    <w:rsid w:val="02168748"/>
    <w:rsid w:val="0260C36B"/>
    <w:rsid w:val="02AF7D4B"/>
    <w:rsid w:val="02C21BE5"/>
    <w:rsid w:val="02D3F9C7"/>
    <w:rsid w:val="0358699B"/>
    <w:rsid w:val="039BF5C3"/>
    <w:rsid w:val="03D3B1EE"/>
    <w:rsid w:val="04094E17"/>
    <w:rsid w:val="0415C89C"/>
    <w:rsid w:val="0450516D"/>
    <w:rsid w:val="04AA19A0"/>
    <w:rsid w:val="04AADB53"/>
    <w:rsid w:val="056F824F"/>
    <w:rsid w:val="059F5CFC"/>
    <w:rsid w:val="05AE4586"/>
    <w:rsid w:val="05D882A7"/>
    <w:rsid w:val="06FB6072"/>
    <w:rsid w:val="0748F893"/>
    <w:rsid w:val="0873278E"/>
    <w:rsid w:val="08B0F0A8"/>
    <w:rsid w:val="08D21E56"/>
    <w:rsid w:val="08E4C8F4"/>
    <w:rsid w:val="0933B8DF"/>
    <w:rsid w:val="0949C710"/>
    <w:rsid w:val="098B95D6"/>
    <w:rsid w:val="09E9B9C8"/>
    <w:rsid w:val="0A36389B"/>
    <w:rsid w:val="0A4A6329"/>
    <w:rsid w:val="0A9328F7"/>
    <w:rsid w:val="0A97E390"/>
    <w:rsid w:val="0ABBFD8B"/>
    <w:rsid w:val="0B2075CB"/>
    <w:rsid w:val="0B5C1C6C"/>
    <w:rsid w:val="0BEECBB6"/>
    <w:rsid w:val="0C1C69B6"/>
    <w:rsid w:val="0C243A0D"/>
    <w:rsid w:val="0C531125"/>
    <w:rsid w:val="0D4AB9FC"/>
    <w:rsid w:val="0D620230"/>
    <w:rsid w:val="0D6C4120"/>
    <w:rsid w:val="0D95B2D3"/>
    <w:rsid w:val="0DB1380F"/>
    <w:rsid w:val="0DF23B85"/>
    <w:rsid w:val="0E2126AD"/>
    <w:rsid w:val="0E3D9171"/>
    <w:rsid w:val="0E80441A"/>
    <w:rsid w:val="0EFA6725"/>
    <w:rsid w:val="0F1E521B"/>
    <w:rsid w:val="0F829B91"/>
    <w:rsid w:val="0FEC5F0A"/>
    <w:rsid w:val="103155F9"/>
    <w:rsid w:val="103256BE"/>
    <w:rsid w:val="108C902C"/>
    <w:rsid w:val="109332F0"/>
    <w:rsid w:val="10C3CC80"/>
    <w:rsid w:val="10EFDAD9"/>
    <w:rsid w:val="11348D5B"/>
    <w:rsid w:val="11A4C783"/>
    <w:rsid w:val="11E44AE6"/>
    <w:rsid w:val="11FDAFCF"/>
    <w:rsid w:val="1203CC37"/>
    <w:rsid w:val="1205BFE7"/>
    <w:rsid w:val="1255F2DD"/>
    <w:rsid w:val="13B5DEDB"/>
    <w:rsid w:val="13E1DB98"/>
    <w:rsid w:val="140ED91A"/>
    <w:rsid w:val="141F71E1"/>
    <w:rsid w:val="14277B9B"/>
    <w:rsid w:val="1443B88F"/>
    <w:rsid w:val="14DD98AB"/>
    <w:rsid w:val="14E545CB"/>
    <w:rsid w:val="14F5DE92"/>
    <w:rsid w:val="15C34BFC"/>
    <w:rsid w:val="15D9C774"/>
    <w:rsid w:val="15F948C5"/>
    <w:rsid w:val="16021813"/>
    <w:rsid w:val="1603D23A"/>
    <w:rsid w:val="165A8435"/>
    <w:rsid w:val="16D6873A"/>
    <w:rsid w:val="16D7E410"/>
    <w:rsid w:val="17296400"/>
    <w:rsid w:val="17AA5AA4"/>
    <w:rsid w:val="1868CDE8"/>
    <w:rsid w:val="1985324D"/>
    <w:rsid w:val="19B0FC39"/>
    <w:rsid w:val="1AA5B0B3"/>
    <w:rsid w:val="1AE549D2"/>
    <w:rsid w:val="1B209BAB"/>
    <w:rsid w:val="1B2E6FA1"/>
    <w:rsid w:val="1B98768C"/>
    <w:rsid w:val="1BA89F6A"/>
    <w:rsid w:val="1BC89C37"/>
    <w:rsid w:val="1C8DAE6E"/>
    <w:rsid w:val="1D490396"/>
    <w:rsid w:val="1D724D70"/>
    <w:rsid w:val="1E65961A"/>
    <w:rsid w:val="1EA4FF58"/>
    <w:rsid w:val="1EC51A66"/>
    <w:rsid w:val="1ECAD54A"/>
    <w:rsid w:val="1F2CA303"/>
    <w:rsid w:val="1F66EDBC"/>
    <w:rsid w:val="1F68890F"/>
    <w:rsid w:val="1F911B43"/>
    <w:rsid w:val="2053C704"/>
    <w:rsid w:val="206B318F"/>
    <w:rsid w:val="20750425"/>
    <w:rsid w:val="2083ECAF"/>
    <w:rsid w:val="2098BDF3"/>
    <w:rsid w:val="209CB410"/>
    <w:rsid w:val="21437C6C"/>
    <w:rsid w:val="2339073D"/>
    <w:rsid w:val="2340B990"/>
    <w:rsid w:val="2357691B"/>
    <w:rsid w:val="23D2E3D3"/>
    <w:rsid w:val="240774CC"/>
    <w:rsid w:val="241F37D8"/>
    <w:rsid w:val="2440F05E"/>
    <w:rsid w:val="24F3B386"/>
    <w:rsid w:val="24FE291F"/>
    <w:rsid w:val="256FCA49"/>
    <w:rsid w:val="25901ACF"/>
    <w:rsid w:val="26231A76"/>
    <w:rsid w:val="26813E68"/>
    <w:rsid w:val="26CD8A6A"/>
    <w:rsid w:val="275B641E"/>
    <w:rsid w:val="277D2DAD"/>
    <w:rsid w:val="278D308E"/>
    <w:rsid w:val="27BA2C58"/>
    <w:rsid w:val="27FCF15A"/>
    <w:rsid w:val="2815EB8C"/>
    <w:rsid w:val="28515D61"/>
    <w:rsid w:val="29064447"/>
    <w:rsid w:val="29182229"/>
    <w:rsid w:val="2956DFD2"/>
    <w:rsid w:val="296FC74C"/>
    <w:rsid w:val="299F1AAF"/>
    <w:rsid w:val="2A82E357"/>
    <w:rsid w:val="2B066E40"/>
    <w:rsid w:val="2B06FD22"/>
    <w:rsid w:val="2BC57066"/>
    <w:rsid w:val="2C0306AF"/>
    <w:rsid w:val="2C694BA9"/>
    <w:rsid w:val="2CA2FBB5"/>
    <w:rsid w:val="2CC8DA99"/>
    <w:rsid w:val="2DB389AC"/>
    <w:rsid w:val="2DDB1350"/>
    <w:rsid w:val="2E5490B6"/>
    <w:rsid w:val="2E5D3DB8"/>
    <w:rsid w:val="2E728BD2"/>
    <w:rsid w:val="2EEF34B3"/>
    <w:rsid w:val="2F048E74"/>
    <w:rsid w:val="2F2E1077"/>
    <w:rsid w:val="2F76F6CA"/>
    <w:rsid w:val="2F8DEF72"/>
    <w:rsid w:val="2F8EF037"/>
    <w:rsid w:val="2FBABA23"/>
    <w:rsid w:val="2FD419F7"/>
    <w:rsid w:val="2FDE6757"/>
    <w:rsid w:val="3062DA28"/>
    <w:rsid w:val="306CC67E"/>
    <w:rsid w:val="30EF07BC"/>
    <w:rsid w:val="30F224DB"/>
    <w:rsid w:val="3123416E"/>
    <w:rsid w:val="3168C71B"/>
    <w:rsid w:val="31733CB4"/>
    <w:rsid w:val="317DCB30"/>
    <w:rsid w:val="31949107"/>
    <w:rsid w:val="31D25A21"/>
    <w:rsid w:val="32680860"/>
    <w:rsid w:val="326C314E"/>
    <w:rsid w:val="32C2F651"/>
    <w:rsid w:val="32C56E4E"/>
    <w:rsid w:val="32C753C4"/>
    <w:rsid w:val="32DE0D81"/>
    <w:rsid w:val="3310E8AD"/>
    <w:rsid w:val="335C8A09"/>
    <w:rsid w:val="337C0B5A"/>
    <w:rsid w:val="33846CC5"/>
    <w:rsid w:val="339A7AEA"/>
    <w:rsid w:val="346EDCC6"/>
    <w:rsid w:val="3486A362"/>
    <w:rsid w:val="3486D633"/>
    <w:rsid w:val="353660ED"/>
    <w:rsid w:val="3545A386"/>
    <w:rsid w:val="3555E23E"/>
    <w:rsid w:val="357246F9"/>
    <w:rsid w:val="35B73DE8"/>
    <w:rsid w:val="35E7252F"/>
    <w:rsid w:val="362220B8"/>
    <w:rsid w:val="3635C0BE"/>
    <w:rsid w:val="369475C9"/>
    <w:rsid w:val="3760EF21"/>
    <w:rsid w:val="3761F7FC"/>
    <w:rsid w:val="377333B2"/>
    <w:rsid w:val="3830462A"/>
    <w:rsid w:val="38375BD2"/>
    <w:rsid w:val="3893BD4C"/>
    <w:rsid w:val="3925330E"/>
    <w:rsid w:val="394B5ECC"/>
    <w:rsid w:val="3953C037"/>
    <w:rsid w:val="39A5411B"/>
    <w:rsid w:val="3A10FFE5"/>
    <w:rsid w:val="3A170342"/>
    <w:rsid w:val="3A2603FA"/>
    <w:rsid w:val="3A53580D"/>
    <w:rsid w:val="3A632023"/>
    <w:rsid w:val="3AAF62F6"/>
    <w:rsid w:val="3AC285E1"/>
    <w:rsid w:val="3AFD7170"/>
    <w:rsid w:val="3B05B45F"/>
    <w:rsid w:val="3B75C981"/>
    <w:rsid w:val="3BB3B61A"/>
    <w:rsid w:val="3BDAEE20"/>
    <w:rsid w:val="3C0C05D4"/>
    <w:rsid w:val="3C2FCDB8"/>
    <w:rsid w:val="3CCACC32"/>
    <w:rsid w:val="3CD74854"/>
    <w:rsid w:val="3D641B51"/>
    <w:rsid w:val="3DAC255E"/>
    <w:rsid w:val="3E06AF44"/>
    <w:rsid w:val="3F16A0ED"/>
    <w:rsid w:val="3F1AB23E"/>
    <w:rsid w:val="3F528CBF"/>
    <w:rsid w:val="3F534FE7"/>
    <w:rsid w:val="3F83EFDB"/>
    <w:rsid w:val="4024BB64"/>
    <w:rsid w:val="4032EDB5"/>
    <w:rsid w:val="404409E4"/>
    <w:rsid w:val="408261E0"/>
    <w:rsid w:val="409FFA31"/>
    <w:rsid w:val="40CCC4E2"/>
    <w:rsid w:val="40FCB7BC"/>
    <w:rsid w:val="41005337"/>
    <w:rsid w:val="4155A668"/>
    <w:rsid w:val="41678EAD"/>
    <w:rsid w:val="41984908"/>
    <w:rsid w:val="421C78FF"/>
    <w:rsid w:val="427EB90A"/>
    <w:rsid w:val="42B1115F"/>
    <w:rsid w:val="4342B0F2"/>
    <w:rsid w:val="4361BDFA"/>
    <w:rsid w:val="43920C8C"/>
    <w:rsid w:val="43A5DD0B"/>
    <w:rsid w:val="43D602B6"/>
    <w:rsid w:val="43E2F90B"/>
    <w:rsid w:val="4426C10A"/>
    <w:rsid w:val="4459766B"/>
    <w:rsid w:val="447C49BC"/>
    <w:rsid w:val="450E4C5E"/>
    <w:rsid w:val="452513A7"/>
    <w:rsid w:val="45971E7A"/>
    <w:rsid w:val="461C74E1"/>
    <w:rsid w:val="4660ECE1"/>
    <w:rsid w:val="46743598"/>
    <w:rsid w:val="470FCFF7"/>
    <w:rsid w:val="47B35306"/>
    <w:rsid w:val="48078A8C"/>
    <w:rsid w:val="48503F26"/>
    <w:rsid w:val="48AB41DC"/>
    <w:rsid w:val="491AA697"/>
    <w:rsid w:val="492B9ED3"/>
    <w:rsid w:val="496647F3"/>
    <w:rsid w:val="4975307D"/>
    <w:rsid w:val="4977D2CA"/>
    <w:rsid w:val="49D0DB1F"/>
    <w:rsid w:val="4A1FA071"/>
    <w:rsid w:val="4ADF4695"/>
    <w:rsid w:val="4B401ED7"/>
    <w:rsid w:val="4B4F0761"/>
    <w:rsid w:val="4C37A0B6"/>
    <w:rsid w:val="4C39C075"/>
    <w:rsid w:val="4C6A3830"/>
    <w:rsid w:val="4CDA9014"/>
    <w:rsid w:val="4D11B2CC"/>
    <w:rsid w:val="4D3DAF89"/>
    <w:rsid w:val="4D3F6297"/>
    <w:rsid w:val="4D4B9BD5"/>
    <w:rsid w:val="4D6DA49E"/>
    <w:rsid w:val="4D9F8C80"/>
    <w:rsid w:val="4E2D57C5"/>
    <w:rsid w:val="4F551CB6"/>
    <w:rsid w:val="501ABDCF"/>
    <w:rsid w:val="50325B2B"/>
    <w:rsid w:val="5033B801"/>
    <w:rsid w:val="50F0A997"/>
    <w:rsid w:val="51954475"/>
    <w:rsid w:val="5256A47B"/>
    <w:rsid w:val="5298DE0D"/>
    <w:rsid w:val="52A901F9"/>
    <w:rsid w:val="52C90CD1"/>
    <w:rsid w:val="52F77004"/>
    <w:rsid w:val="5301879E"/>
    <w:rsid w:val="53246D86"/>
    <w:rsid w:val="53262FFE"/>
    <w:rsid w:val="539DD619"/>
    <w:rsid w:val="53B5E348"/>
    <w:rsid w:val="5448082D"/>
    <w:rsid w:val="546BA4B7"/>
    <w:rsid w:val="5475B9B5"/>
    <w:rsid w:val="54C217ED"/>
    <w:rsid w:val="54CFE137"/>
    <w:rsid w:val="54E6D9DF"/>
    <w:rsid w:val="54F44A7D"/>
    <w:rsid w:val="5504EED7"/>
    <w:rsid w:val="55E9825F"/>
    <w:rsid w:val="564DC7CE"/>
    <w:rsid w:val="565DE84E"/>
    <w:rsid w:val="5668B598"/>
    <w:rsid w:val="56CE2161"/>
    <w:rsid w:val="5751C737"/>
    <w:rsid w:val="575F6452"/>
    <w:rsid w:val="5774068C"/>
    <w:rsid w:val="57936879"/>
    <w:rsid w:val="57D8B969"/>
    <w:rsid w:val="57D9ECFF"/>
    <w:rsid w:val="580485F9"/>
    <w:rsid w:val="588876F4"/>
    <w:rsid w:val="58DB94BA"/>
    <w:rsid w:val="5932D7BD"/>
    <w:rsid w:val="59393B36"/>
    <w:rsid w:val="5A290E39"/>
    <w:rsid w:val="5A8607A6"/>
    <w:rsid w:val="5AB30528"/>
    <w:rsid w:val="5ADAE63B"/>
    <w:rsid w:val="5B75A15A"/>
    <w:rsid w:val="5C76B69C"/>
    <w:rsid w:val="5C774915"/>
    <w:rsid w:val="5C7DF382"/>
    <w:rsid w:val="5C9D74D3"/>
    <w:rsid w:val="5CEA9A5C"/>
    <w:rsid w:val="5D139989"/>
    <w:rsid w:val="5D2EB7C4"/>
    <w:rsid w:val="5DA50E3C"/>
    <w:rsid w:val="5DB5B04A"/>
    <w:rsid w:val="5DE24129"/>
    <w:rsid w:val="5F19A59F"/>
    <w:rsid w:val="5F1DF0C6"/>
    <w:rsid w:val="5F695B70"/>
    <w:rsid w:val="5F6CB052"/>
    <w:rsid w:val="5FB88398"/>
    <w:rsid w:val="5FDD1259"/>
    <w:rsid w:val="6013D0C9"/>
    <w:rsid w:val="6061D928"/>
    <w:rsid w:val="608E9F9C"/>
    <w:rsid w:val="61351DB0"/>
    <w:rsid w:val="624D46F4"/>
    <w:rsid w:val="62743A20"/>
    <w:rsid w:val="6296E5D9"/>
    <w:rsid w:val="62A352A7"/>
    <w:rsid w:val="634F2626"/>
    <w:rsid w:val="6405E0B7"/>
    <w:rsid w:val="641EDAE9"/>
    <w:rsid w:val="64B6832C"/>
    <w:rsid w:val="650727C1"/>
    <w:rsid w:val="65211186"/>
    <w:rsid w:val="655EDAA0"/>
    <w:rsid w:val="65E011AA"/>
    <w:rsid w:val="65E371BF"/>
    <w:rsid w:val="663C1915"/>
    <w:rsid w:val="66CA6292"/>
    <w:rsid w:val="66E42293"/>
    <w:rsid w:val="670F5D9D"/>
    <w:rsid w:val="672818BD"/>
    <w:rsid w:val="67392B3C"/>
    <w:rsid w:val="6817C9FF"/>
    <w:rsid w:val="68C3C58B"/>
    <w:rsid w:val="68D22405"/>
    <w:rsid w:val="6907A451"/>
    <w:rsid w:val="6943BE67"/>
    <w:rsid w:val="69A836A7"/>
    <w:rsid w:val="69BFA132"/>
    <w:rsid w:val="6A049821"/>
    <w:rsid w:val="6A1A2B18"/>
    <w:rsid w:val="6A2AC3DF"/>
    <w:rsid w:val="6A6B64B0"/>
    <w:rsid w:val="6AC0721E"/>
    <w:rsid w:val="6ACF10A5"/>
    <w:rsid w:val="6AE1A589"/>
    <w:rsid w:val="6AF064F8"/>
    <w:rsid w:val="6AF165BD"/>
    <w:rsid w:val="6BA2552D"/>
    <w:rsid w:val="6BEAC892"/>
    <w:rsid w:val="6C6CBC9E"/>
    <w:rsid w:val="6C9A4902"/>
    <w:rsid w:val="6CD7DF4B"/>
    <w:rsid w:val="6D71B678"/>
    <w:rsid w:val="6DC8B57C"/>
    <w:rsid w:val="6DD98E7E"/>
    <w:rsid w:val="6E9234DE"/>
    <w:rsid w:val="6EB1B62F"/>
    <w:rsid w:val="6EB916D5"/>
    <w:rsid w:val="6EDC7300"/>
    <w:rsid w:val="6F01F3A8"/>
    <w:rsid w:val="6F8C5B5D"/>
    <w:rsid w:val="6FAA7055"/>
    <w:rsid w:val="6FBC4E37"/>
    <w:rsid w:val="7063C8D3"/>
    <w:rsid w:val="708B5A42"/>
    <w:rsid w:val="70A7F1CE"/>
    <w:rsid w:val="70CD5BD9"/>
    <w:rsid w:val="70ECC17A"/>
    <w:rsid w:val="70F1A287"/>
    <w:rsid w:val="70F588F4"/>
    <w:rsid w:val="715E9ECA"/>
    <w:rsid w:val="7184C90F"/>
    <w:rsid w:val="71C12E0A"/>
    <w:rsid w:val="727F6BA9"/>
    <w:rsid w:val="728106FF"/>
    <w:rsid w:val="72C78D95"/>
    <w:rsid w:val="72E2F38D"/>
    <w:rsid w:val="72FC1BEA"/>
    <w:rsid w:val="734109EA"/>
    <w:rsid w:val="736CD3D6"/>
    <w:rsid w:val="736D60B6"/>
    <w:rsid w:val="73AFE423"/>
    <w:rsid w:val="743162A5"/>
    <w:rsid w:val="743392BD"/>
    <w:rsid w:val="75124C92"/>
    <w:rsid w:val="7516B7E0"/>
    <w:rsid w:val="751C7F3D"/>
    <w:rsid w:val="7588AC51"/>
    <w:rsid w:val="758BB0E7"/>
    <w:rsid w:val="75A8BA82"/>
    <w:rsid w:val="765EE631"/>
    <w:rsid w:val="76678F46"/>
    <w:rsid w:val="76BA14CB"/>
    <w:rsid w:val="76F52EE5"/>
    <w:rsid w:val="772B0877"/>
    <w:rsid w:val="78466084"/>
    <w:rsid w:val="785D982B"/>
    <w:rsid w:val="7876862F"/>
    <w:rsid w:val="78A11760"/>
    <w:rsid w:val="78A19CE5"/>
    <w:rsid w:val="78E7CD86"/>
    <w:rsid w:val="79252EA0"/>
    <w:rsid w:val="7982AA4D"/>
    <w:rsid w:val="79DE35D1"/>
    <w:rsid w:val="7A00B617"/>
    <w:rsid w:val="7A203768"/>
    <w:rsid w:val="7AB17A59"/>
    <w:rsid w:val="7B10601A"/>
    <w:rsid w:val="7B137BCA"/>
    <w:rsid w:val="7B2C0306"/>
    <w:rsid w:val="7B426CCC"/>
    <w:rsid w:val="7BC8A008"/>
    <w:rsid w:val="7BDA8CFB"/>
    <w:rsid w:val="7C1011D8"/>
    <w:rsid w:val="7C167307"/>
    <w:rsid w:val="7C8B513D"/>
    <w:rsid w:val="7D05D9EA"/>
    <w:rsid w:val="7D31D6A7"/>
    <w:rsid w:val="7D62873C"/>
    <w:rsid w:val="7E1D149C"/>
    <w:rsid w:val="7EC7B761"/>
    <w:rsid w:val="7F088562"/>
    <w:rsid w:val="7F7ECE93"/>
    <w:rsid w:val="7F80CF4E"/>
    <w:rsid w:val="7FC95F1C"/>
    <w:rsid w:val="7FCD3160"/>
    <w:rsid w:val="7FEF8ADA"/>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91A59"/>
  <w15:chartTrackingRefBased/>
  <w15:docId w15:val="{59D18C73-0064-4938-835E-1EE21A6F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1A55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295C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6">
    <w:name w:val="heading 6"/>
    <w:basedOn w:val="Normal"/>
    <w:next w:val="Normal"/>
    <w:link w:val="Naslov6Char"/>
    <w:uiPriority w:val="9"/>
    <w:unhideWhenUsed/>
    <w:qFormat/>
    <w:rsid w:val="003A68B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rsid w:val="00B90575"/>
    <w:pPr>
      <w:spacing w:before="100" w:beforeAutospacing="1" w:after="100" w:afterAutospacing="1" w:line="240" w:lineRule="auto"/>
    </w:pPr>
    <w:rPr>
      <w:rFonts w:ascii="Times New Roman" w:eastAsia="Times New Roman" w:hAnsi="Times New Roman" w:cs="Times New Roman"/>
      <w:noProof/>
      <w:sz w:val="24"/>
      <w:szCs w:val="24"/>
    </w:rPr>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B90575"/>
    <w:pPr>
      <w:ind w:left="720"/>
      <w:contextualSpacing/>
    </w:pPr>
  </w:style>
  <w:style w:type="character" w:styleId="Hiperveza">
    <w:name w:val="Hyperlink"/>
    <w:basedOn w:val="Zadanifontodlomka"/>
    <w:uiPriority w:val="99"/>
    <w:unhideWhenUsed/>
    <w:rsid w:val="00CE22B6"/>
    <w:rPr>
      <w:color w:val="0563C1" w:themeColor="hyperlink"/>
      <w:u w:val="single"/>
    </w:rPr>
  </w:style>
  <w:style w:type="character" w:styleId="Nerijeenospominjanje">
    <w:name w:val="Unresolved Mention"/>
    <w:basedOn w:val="Zadanifontodlomka"/>
    <w:uiPriority w:val="99"/>
    <w:semiHidden/>
    <w:unhideWhenUsed/>
    <w:rsid w:val="00CE22B6"/>
    <w:rPr>
      <w:color w:val="605E5C"/>
      <w:shd w:val="clear" w:color="auto" w:fill="E1DFDD"/>
    </w:rPr>
  </w:style>
  <w:style w:type="paragraph" w:customStyle="1" w:styleId="norm">
    <w:name w:val="norm"/>
    <w:basedOn w:val="Normal"/>
    <w:rsid w:val="00DC7A12"/>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C307D3"/>
  </w:style>
  <w:style w:type="paragraph" w:styleId="Sadraj2">
    <w:name w:val="toc 2"/>
    <w:basedOn w:val="Normal"/>
    <w:next w:val="Normal"/>
    <w:autoRedefine/>
    <w:uiPriority w:val="39"/>
    <w:unhideWhenUsed/>
    <w:rsid w:val="00C307D3"/>
    <w:pPr>
      <w:tabs>
        <w:tab w:val="right" w:leader="dot" w:pos="9062"/>
      </w:tabs>
      <w:spacing w:after="0" w:line="276" w:lineRule="auto"/>
      <w:jc w:val="both"/>
    </w:pPr>
    <w:rPr>
      <w:rFonts w:ascii="Times New Roman" w:eastAsiaTheme="minorEastAsia" w:hAnsi="Times New Roman" w:cs="Times New Roman"/>
      <w:bCs/>
      <w:sz w:val="24"/>
      <w:szCs w:val="24"/>
    </w:rPr>
  </w:style>
  <w:style w:type="character" w:styleId="Referencakomentara">
    <w:name w:val="annotation reference"/>
    <w:basedOn w:val="Zadanifontodlomka"/>
    <w:uiPriority w:val="99"/>
    <w:semiHidden/>
    <w:unhideWhenUsed/>
    <w:rsid w:val="007B21B1"/>
    <w:rPr>
      <w:sz w:val="16"/>
      <w:szCs w:val="16"/>
    </w:rPr>
  </w:style>
  <w:style w:type="paragraph" w:styleId="Tekstkomentara">
    <w:name w:val="annotation text"/>
    <w:basedOn w:val="Normal"/>
    <w:link w:val="TekstkomentaraChar"/>
    <w:uiPriority w:val="99"/>
    <w:unhideWhenUsed/>
    <w:rsid w:val="007B21B1"/>
    <w:pPr>
      <w:spacing w:line="240" w:lineRule="auto"/>
    </w:pPr>
    <w:rPr>
      <w:sz w:val="20"/>
      <w:szCs w:val="20"/>
    </w:rPr>
  </w:style>
  <w:style w:type="character" w:customStyle="1" w:styleId="TekstkomentaraChar">
    <w:name w:val="Tekst komentara Char"/>
    <w:basedOn w:val="Zadanifontodlomka"/>
    <w:link w:val="Tekstkomentara"/>
    <w:uiPriority w:val="99"/>
    <w:rsid w:val="007B21B1"/>
    <w:rPr>
      <w:sz w:val="20"/>
      <w:szCs w:val="20"/>
    </w:rPr>
  </w:style>
  <w:style w:type="paragraph" w:styleId="Predmetkomentara">
    <w:name w:val="annotation subject"/>
    <w:basedOn w:val="Tekstkomentara"/>
    <w:next w:val="Tekstkomentara"/>
    <w:link w:val="PredmetkomentaraChar"/>
    <w:uiPriority w:val="99"/>
    <w:semiHidden/>
    <w:unhideWhenUsed/>
    <w:rsid w:val="007B21B1"/>
    <w:rPr>
      <w:b/>
      <w:bCs/>
    </w:rPr>
  </w:style>
  <w:style w:type="character" w:customStyle="1" w:styleId="PredmetkomentaraChar">
    <w:name w:val="Predmet komentara Char"/>
    <w:basedOn w:val="TekstkomentaraChar"/>
    <w:link w:val="Predmetkomentara"/>
    <w:uiPriority w:val="99"/>
    <w:semiHidden/>
    <w:rsid w:val="007B21B1"/>
    <w:rPr>
      <w:b/>
      <w:bCs/>
      <w:sz w:val="20"/>
      <w:szCs w:val="20"/>
    </w:rPr>
  </w:style>
  <w:style w:type="paragraph" w:styleId="Bezproreda">
    <w:name w:val="No Spacing"/>
    <w:basedOn w:val="Normal"/>
    <w:uiPriority w:val="1"/>
    <w:qFormat/>
    <w:rsid w:val="00ED1FDA"/>
    <w:pPr>
      <w:spacing w:after="0" w:line="240" w:lineRule="auto"/>
    </w:pPr>
    <w:rPr>
      <w:rFonts w:eastAsiaTheme="minorEastAsia"/>
    </w:rPr>
  </w:style>
  <w:style w:type="character" w:customStyle="1" w:styleId="Bodytext2">
    <w:name w:val="Body text (2)"/>
    <w:basedOn w:val="Zadanifontodlomka"/>
    <w:rsid w:val="00ED1FD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Revizija">
    <w:name w:val="Revision"/>
    <w:hidden/>
    <w:uiPriority w:val="99"/>
    <w:semiHidden/>
    <w:rsid w:val="0034223E"/>
    <w:pPr>
      <w:spacing w:after="0" w:line="240" w:lineRule="auto"/>
    </w:pPr>
  </w:style>
  <w:style w:type="paragraph" w:styleId="Zaglavlje">
    <w:name w:val="header"/>
    <w:basedOn w:val="Normal"/>
    <w:link w:val="ZaglavljeChar"/>
    <w:uiPriority w:val="99"/>
    <w:unhideWhenUsed/>
    <w:rsid w:val="00821E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21EF0"/>
  </w:style>
  <w:style w:type="paragraph" w:styleId="Podnoje">
    <w:name w:val="footer"/>
    <w:basedOn w:val="Normal"/>
    <w:link w:val="PodnojeChar"/>
    <w:uiPriority w:val="99"/>
    <w:unhideWhenUsed/>
    <w:rsid w:val="00821E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21EF0"/>
  </w:style>
  <w:style w:type="table" w:styleId="Reetkatablice">
    <w:name w:val="Table Grid"/>
    <w:basedOn w:val="Obinatablica"/>
    <w:uiPriority w:val="39"/>
    <w:rsid w:val="00042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uiPriority w:val="9"/>
    <w:rsid w:val="001A5539"/>
    <w:rPr>
      <w:rFonts w:asciiTheme="majorHAnsi" w:eastAsiaTheme="majorEastAsia" w:hAnsiTheme="majorHAnsi" w:cstheme="majorBidi"/>
      <w:color w:val="2F5496" w:themeColor="accent1" w:themeShade="BF"/>
      <w:sz w:val="32"/>
      <w:szCs w:val="32"/>
    </w:rPr>
  </w:style>
  <w:style w:type="character" w:customStyle="1" w:styleId="Naslov2Char">
    <w:name w:val="Naslov 2 Char"/>
    <w:basedOn w:val="Zadanifontodlomka"/>
    <w:link w:val="Naslov2"/>
    <w:uiPriority w:val="9"/>
    <w:rsid w:val="00295C5C"/>
    <w:rPr>
      <w:rFonts w:asciiTheme="majorHAnsi" w:eastAsiaTheme="majorEastAsia" w:hAnsiTheme="majorHAnsi" w:cstheme="majorBidi"/>
      <w:color w:val="2F5496" w:themeColor="accent1" w:themeShade="BF"/>
      <w:sz w:val="26"/>
      <w:szCs w:val="26"/>
    </w:rPr>
  </w:style>
  <w:style w:type="character" w:customStyle="1" w:styleId="cf01">
    <w:name w:val="cf01"/>
    <w:basedOn w:val="Zadanifontodlomka"/>
    <w:rsid w:val="00BC6A7D"/>
    <w:rPr>
      <w:rFonts w:ascii="Segoe UI" w:hAnsi="Segoe UI" w:cs="Segoe UI" w:hint="default"/>
      <w:sz w:val="18"/>
      <w:szCs w:val="18"/>
    </w:rPr>
  </w:style>
  <w:style w:type="character" w:customStyle="1" w:styleId="Naslov6Char">
    <w:name w:val="Naslov 6 Char"/>
    <w:basedOn w:val="Zadanifontodlomka"/>
    <w:link w:val="Naslov6"/>
    <w:uiPriority w:val="9"/>
    <w:rsid w:val="003A68B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259887">
      <w:bodyDiv w:val="1"/>
      <w:marLeft w:val="0"/>
      <w:marRight w:val="0"/>
      <w:marTop w:val="0"/>
      <w:marBottom w:val="0"/>
      <w:divBdr>
        <w:top w:val="none" w:sz="0" w:space="0" w:color="auto"/>
        <w:left w:val="none" w:sz="0" w:space="0" w:color="auto"/>
        <w:bottom w:val="none" w:sz="0" w:space="0" w:color="auto"/>
        <w:right w:val="none" w:sz="0" w:space="0" w:color="auto"/>
      </w:divBdr>
    </w:div>
    <w:div w:id="1788696545">
      <w:bodyDiv w:val="1"/>
      <w:marLeft w:val="0"/>
      <w:marRight w:val="0"/>
      <w:marTop w:val="0"/>
      <w:marBottom w:val="0"/>
      <w:divBdr>
        <w:top w:val="none" w:sz="0" w:space="0" w:color="auto"/>
        <w:left w:val="none" w:sz="0" w:space="0" w:color="auto"/>
        <w:bottom w:val="none" w:sz="0" w:space="0" w:color="auto"/>
        <w:right w:val="none" w:sz="0" w:space="0" w:color="auto"/>
      </w:divBdr>
    </w:div>
    <w:div w:id="1798798281">
      <w:bodyDiv w:val="1"/>
      <w:marLeft w:val="0"/>
      <w:marRight w:val="0"/>
      <w:marTop w:val="0"/>
      <w:marBottom w:val="0"/>
      <w:divBdr>
        <w:top w:val="none" w:sz="0" w:space="0" w:color="auto"/>
        <w:left w:val="none" w:sz="0" w:space="0" w:color="auto"/>
        <w:bottom w:val="none" w:sz="0" w:space="0" w:color="auto"/>
        <w:right w:val="none" w:sz="0" w:space="0" w:color="auto"/>
      </w:divBdr>
      <w:divsChild>
        <w:div w:id="890922300">
          <w:marLeft w:val="0"/>
          <w:marRight w:val="0"/>
          <w:marTop w:val="0"/>
          <w:marBottom w:val="0"/>
          <w:divBdr>
            <w:top w:val="none" w:sz="0" w:space="0" w:color="auto"/>
            <w:left w:val="none" w:sz="0" w:space="0" w:color="auto"/>
            <w:bottom w:val="none" w:sz="0" w:space="0" w:color="auto"/>
            <w:right w:val="none" w:sz="0" w:space="0" w:color="auto"/>
          </w:divBdr>
          <w:divsChild>
            <w:div w:id="1358237535">
              <w:marLeft w:val="0"/>
              <w:marRight w:val="0"/>
              <w:marTop w:val="0"/>
              <w:marBottom w:val="0"/>
              <w:divBdr>
                <w:top w:val="none" w:sz="0" w:space="0" w:color="auto"/>
                <w:left w:val="none" w:sz="0" w:space="0" w:color="auto"/>
                <w:bottom w:val="none" w:sz="0" w:space="0" w:color="auto"/>
                <w:right w:val="none" w:sz="0" w:space="0" w:color="auto"/>
              </w:divBdr>
            </w:div>
            <w:div w:id="1865704263">
              <w:marLeft w:val="0"/>
              <w:marRight w:val="0"/>
              <w:marTop w:val="120"/>
              <w:marBottom w:val="0"/>
              <w:divBdr>
                <w:top w:val="none" w:sz="0" w:space="0" w:color="auto"/>
                <w:left w:val="none" w:sz="0" w:space="0" w:color="auto"/>
                <w:bottom w:val="none" w:sz="0" w:space="0" w:color="auto"/>
                <w:right w:val="none" w:sz="0" w:space="0" w:color="auto"/>
              </w:divBdr>
            </w:div>
          </w:divsChild>
        </w:div>
        <w:div w:id="1024987717">
          <w:marLeft w:val="0"/>
          <w:marRight w:val="0"/>
          <w:marTop w:val="0"/>
          <w:marBottom w:val="0"/>
          <w:divBdr>
            <w:top w:val="none" w:sz="0" w:space="0" w:color="auto"/>
            <w:left w:val="none" w:sz="0" w:space="0" w:color="auto"/>
            <w:bottom w:val="none" w:sz="0" w:space="0" w:color="auto"/>
            <w:right w:val="none" w:sz="0" w:space="0" w:color="auto"/>
          </w:divBdr>
          <w:divsChild>
            <w:div w:id="1479108215">
              <w:marLeft w:val="0"/>
              <w:marRight w:val="0"/>
              <w:marTop w:val="120"/>
              <w:marBottom w:val="0"/>
              <w:divBdr>
                <w:top w:val="none" w:sz="0" w:space="0" w:color="auto"/>
                <w:left w:val="none" w:sz="0" w:space="0" w:color="auto"/>
                <w:bottom w:val="none" w:sz="0" w:space="0" w:color="auto"/>
                <w:right w:val="none" w:sz="0" w:space="0" w:color="auto"/>
              </w:divBdr>
            </w:div>
            <w:div w:id="2101221299">
              <w:marLeft w:val="0"/>
              <w:marRight w:val="0"/>
              <w:marTop w:val="0"/>
              <w:marBottom w:val="0"/>
              <w:divBdr>
                <w:top w:val="none" w:sz="0" w:space="0" w:color="auto"/>
                <w:left w:val="none" w:sz="0" w:space="0" w:color="auto"/>
                <w:bottom w:val="none" w:sz="0" w:space="0" w:color="auto"/>
                <w:right w:val="none" w:sz="0" w:space="0" w:color="auto"/>
              </w:divBdr>
            </w:div>
          </w:divsChild>
        </w:div>
        <w:div w:id="1518889500">
          <w:marLeft w:val="0"/>
          <w:marRight w:val="0"/>
          <w:marTop w:val="0"/>
          <w:marBottom w:val="0"/>
          <w:divBdr>
            <w:top w:val="none" w:sz="0" w:space="0" w:color="auto"/>
            <w:left w:val="none" w:sz="0" w:space="0" w:color="auto"/>
            <w:bottom w:val="none" w:sz="0" w:space="0" w:color="auto"/>
            <w:right w:val="none" w:sz="0" w:space="0" w:color="auto"/>
          </w:divBdr>
          <w:divsChild>
            <w:div w:id="1499492599">
              <w:marLeft w:val="0"/>
              <w:marRight w:val="0"/>
              <w:marTop w:val="0"/>
              <w:marBottom w:val="0"/>
              <w:divBdr>
                <w:top w:val="none" w:sz="0" w:space="0" w:color="auto"/>
                <w:left w:val="none" w:sz="0" w:space="0" w:color="auto"/>
                <w:bottom w:val="none" w:sz="0" w:space="0" w:color="auto"/>
                <w:right w:val="none" w:sz="0" w:space="0" w:color="auto"/>
              </w:divBdr>
            </w:div>
          </w:divsChild>
        </w:div>
        <w:div w:id="1836263339">
          <w:marLeft w:val="0"/>
          <w:marRight w:val="0"/>
          <w:marTop w:val="0"/>
          <w:marBottom w:val="0"/>
          <w:divBdr>
            <w:top w:val="none" w:sz="0" w:space="0" w:color="auto"/>
            <w:left w:val="none" w:sz="0" w:space="0" w:color="auto"/>
            <w:bottom w:val="none" w:sz="0" w:space="0" w:color="auto"/>
            <w:right w:val="none" w:sz="0" w:space="0" w:color="auto"/>
          </w:divBdr>
          <w:divsChild>
            <w:div w:id="1407220577">
              <w:marLeft w:val="0"/>
              <w:marRight w:val="0"/>
              <w:marTop w:val="0"/>
              <w:marBottom w:val="0"/>
              <w:divBdr>
                <w:top w:val="none" w:sz="0" w:space="0" w:color="auto"/>
                <w:left w:val="none" w:sz="0" w:space="0" w:color="auto"/>
                <w:bottom w:val="none" w:sz="0" w:space="0" w:color="auto"/>
                <w:right w:val="none" w:sz="0" w:space="0" w:color="auto"/>
              </w:divBdr>
            </w:div>
            <w:div w:id="17380427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govaranje@mzo.h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zagreb.hr" TargetMode="External"/><Relationship Id="rId17"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hyperlink" Target="http://www.zagreb.h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greb.hr" TargetMode="External"/><Relationship Id="rId5" Type="http://schemas.openxmlformats.org/officeDocument/2006/relationships/numbering" Target="numbering.xml"/><Relationship Id="rId15" Type="http://schemas.openxmlformats.org/officeDocument/2006/relationships/hyperlink" Target="https://e-prijavnice.min-kulture.hr/e-pisarnica/EPrijavnic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greb.h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5" ma:contentTypeDescription="Create a new document." ma:contentTypeScope="" ma:versionID="b352f39b32908e434fe46380e6d44e32">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8adf5e71078869b15c94c70c726d5c29"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CAB55-2771-4F73-9519-96C37113F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9F35B2-987C-4D66-A7B9-4842BB5DCEC9}">
  <ds:schemaRefs>
    <ds:schemaRef ds:uri="http://schemas.openxmlformats.org/officeDocument/2006/bibliography"/>
  </ds:schemaRefs>
</ds:datastoreItem>
</file>

<file path=customXml/itemProps3.xml><?xml version="1.0" encoding="utf-8"?>
<ds:datastoreItem xmlns:ds="http://schemas.openxmlformats.org/officeDocument/2006/customXml" ds:itemID="{46341FDD-7A93-4DF3-A05E-D43954C1C008}">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customXml/itemProps4.xml><?xml version="1.0" encoding="utf-8"?>
<ds:datastoreItem xmlns:ds="http://schemas.openxmlformats.org/officeDocument/2006/customXml" ds:itemID="{42F9E0E3-D5A3-42EF-94A2-19FC920BF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10</Pages>
  <Words>3211</Words>
  <Characters>18308</Characters>
  <Application>Microsoft Office Word</Application>
  <DocSecurity>0</DocSecurity>
  <Lines>152</Lines>
  <Paragraphs>42</Paragraphs>
  <ScaleCrop>false</ScaleCrop>
  <Company>MPGI</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Baćani</dc:creator>
  <cp:keywords/>
  <dc:description/>
  <cp:lastModifiedBy>Dijana Petrović</cp:lastModifiedBy>
  <cp:revision>950</cp:revision>
  <cp:lastPrinted>2023-01-14T02:17:00Z</cp:lastPrinted>
  <dcterms:created xsi:type="dcterms:W3CDTF">2022-11-28T21:31:00Z</dcterms:created>
  <dcterms:modified xsi:type="dcterms:W3CDTF">2023-02-22T09:14:00Z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